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AE" w:rsidRPr="008C0D6A" w:rsidRDefault="00F840AE" w:rsidP="008C0D6A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8C0D6A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 xml:space="preserve">INDICE </w:t>
      </w:r>
    </w:p>
    <w:p w:rsidR="00F840AE" w:rsidRPr="008C0D6A" w:rsidRDefault="00F840AE" w:rsidP="008C0D6A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8C0D6A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EJECUTIVO</w:t>
      </w:r>
    </w:p>
    <w:p w:rsidR="00F840AE" w:rsidRDefault="00F840AE" w:rsidP="008C0D6A">
      <w:pPr>
        <w:pStyle w:val="sum"/>
        <w:spacing w:line="326" w:lineRule="exact"/>
        <w:ind w:right="620"/>
      </w:pPr>
    </w:p>
    <w:p w:rsidR="00F840AE" w:rsidRPr="008C0D6A" w:rsidRDefault="00F840AE" w:rsidP="008C0D6A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8C0D6A">
        <w:rPr>
          <w:rFonts w:ascii="Times New Roman" w:hAnsi="Times New Roman" w:cs="Times New Roman"/>
          <w:b/>
          <w:sz w:val="20"/>
          <w:u w:val="single"/>
          <w:lang w:val="es-MX"/>
        </w:rPr>
        <w:t>SECRETARIA DE HACIENDA Y CREDITO PUBLICO</w:t>
      </w:r>
    </w:p>
    <w:p w:rsidR="00F840AE" w:rsidRPr="008C0D6A" w:rsidRDefault="00F840AE" w:rsidP="008C0D6A">
      <w:pPr>
        <w:pStyle w:val="sum"/>
        <w:spacing w:line="326" w:lineRule="exact"/>
        <w:ind w:right="620"/>
        <w:rPr>
          <w:szCs w:val="18"/>
          <w:lang w:val="es-MX"/>
        </w:rPr>
      </w:pPr>
    </w:p>
    <w:p w:rsidR="00F840AE" w:rsidRPr="008C0D6A" w:rsidRDefault="00F840AE" w:rsidP="008C0D6A">
      <w:pPr>
        <w:pStyle w:val="sum"/>
        <w:spacing w:line="326" w:lineRule="exact"/>
        <w:ind w:right="620"/>
        <w:rPr>
          <w:szCs w:val="18"/>
          <w:lang w:val="es-MX"/>
        </w:rPr>
      </w:pPr>
      <w:r w:rsidRPr="008C0D6A">
        <w:rPr>
          <w:szCs w:val="18"/>
          <w:lang w:val="es-MX"/>
        </w:rPr>
        <w:t>Acuerdo por el que se destina a favor de la Secretaría de Bienestar, el inmueble federal denominado Zona Económica Especial (ZEE) de Puerto Chiapas, Chiapas, con superficie de</w:t>
      </w:r>
      <w:r w:rsidR="00E60529">
        <w:rPr>
          <w:szCs w:val="18"/>
          <w:lang w:val="es-MX"/>
        </w:rPr>
        <w:t xml:space="preserve"> </w:t>
      </w:r>
      <w:r w:rsidRPr="008C0D6A">
        <w:rPr>
          <w:szCs w:val="18"/>
          <w:lang w:val="es-MX"/>
        </w:rPr>
        <w:t>5,234,275.78 metros cuadrados, ubicado en Carretera Federal Libre 229, Tapachula, Puerto</w:t>
      </w:r>
      <w:r w:rsidR="00E60529">
        <w:rPr>
          <w:szCs w:val="18"/>
          <w:lang w:val="es-MX"/>
        </w:rPr>
        <w:t xml:space="preserve"> </w:t>
      </w:r>
      <w:r w:rsidRPr="008C0D6A">
        <w:rPr>
          <w:szCs w:val="18"/>
          <w:lang w:val="es-MX"/>
        </w:rPr>
        <w:t xml:space="preserve">Madero Kilómetro 23, Municipio de Tapachula, Estado de Chiapas. </w:t>
      </w:r>
      <w:r w:rsidR="00E60529">
        <w:rPr>
          <w:szCs w:val="18"/>
          <w:lang w:val="es-MX"/>
        </w:rPr>
        <w:tab/>
      </w:r>
    </w:p>
    <w:p w:rsidR="00F840AE" w:rsidRPr="008C0D6A" w:rsidRDefault="00F840AE" w:rsidP="008C0D6A">
      <w:pPr>
        <w:pStyle w:val="sum"/>
        <w:spacing w:line="326" w:lineRule="exact"/>
        <w:ind w:right="620"/>
        <w:rPr>
          <w:szCs w:val="18"/>
          <w:lang w:val="es-MX"/>
        </w:rPr>
      </w:pPr>
    </w:p>
    <w:p w:rsidR="00F840AE" w:rsidRPr="008C0D6A" w:rsidRDefault="00F840AE" w:rsidP="008C0D6A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8C0D6A">
        <w:rPr>
          <w:rFonts w:ascii="Times New Roman" w:hAnsi="Times New Roman" w:cs="Times New Roman"/>
          <w:b/>
          <w:sz w:val="20"/>
          <w:u w:val="single"/>
          <w:lang w:val="es-MX"/>
        </w:rPr>
        <w:t>SECRETARIA DE MEDIO AMBIENTE Y RECURSOS NATURALES</w:t>
      </w:r>
    </w:p>
    <w:p w:rsidR="00F840AE" w:rsidRPr="008C0D6A" w:rsidRDefault="00F840AE" w:rsidP="008C0D6A">
      <w:pPr>
        <w:pStyle w:val="sum"/>
        <w:spacing w:line="326" w:lineRule="exact"/>
        <w:ind w:right="620"/>
        <w:rPr>
          <w:szCs w:val="18"/>
          <w:lang w:val="es-MX"/>
        </w:rPr>
      </w:pPr>
    </w:p>
    <w:p w:rsidR="00F840AE" w:rsidRPr="008C0D6A" w:rsidRDefault="00F840AE" w:rsidP="008C0D6A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8C0D6A">
        <w:rPr>
          <w:szCs w:val="18"/>
          <w:lang w:val="es-MX"/>
        </w:rPr>
        <w:t>Aviso  mediante</w:t>
      </w:r>
      <w:proofErr w:type="gramEnd"/>
      <w:r w:rsidRPr="008C0D6A">
        <w:rPr>
          <w:szCs w:val="18"/>
          <w:lang w:val="es-MX"/>
        </w:rPr>
        <w:t xml:space="preserve">  el  cual  se  da  a  conocer  la  liga  electrónica  para  consulta  del  Manual  de Integración del Subcomité de Revisión de Proyectos de Convocatorias y de Invitaciones a cuando menos tres personas de la Agencia Nacional de Seguridad Industrial y Protección al Medio</w:t>
      </w:r>
      <w:r w:rsidR="00E60529">
        <w:rPr>
          <w:szCs w:val="18"/>
          <w:lang w:val="es-MX"/>
        </w:rPr>
        <w:t xml:space="preserve"> </w:t>
      </w:r>
      <w:r w:rsidRPr="008C0D6A">
        <w:rPr>
          <w:szCs w:val="18"/>
          <w:lang w:val="es-MX"/>
        </w:rPr>
        <w:t xml:space="preserve">Ambiente del Sector Hidrocarburos. </w:t>
      </w:r>
      <w:r w:rsidR="00E60529">
        <w:rPr>
          <w:szCs w:val="18"/>
          <w:lang w:val="es-MX"/>
        </w:rPr>
        <w:tab/>
      </w:r>
    </w:p>
    <w:p w:rsidR="00F840AE" w:rsidRPr="008C0D6A" w:rsidRDefault="00F840AE" w:rsidP="008C0D6A">
      <w:pPr>
        <w:pStyle w:val="sum"/>
        <w:spacing w:line="326" w:lineRule="exact"/>
        <w:ind w:right="620"/>
        <w:rPr>
          <w:szCs w:val="18"/>
          <w:lang w:val="es-MX"/>
        </w:rPr>
      </w:pPr>
    </w:p>
    <w:p w:rsidR="00F840AE" w:rsidRPr="008C0D6A" w:rsidRDefault="00F840AE" w:rsidP="008C0D6A">
      <w:pPr>
        <w:pStyle w:val="sum"/>
        <w:spacing w:line="326" w:lineRule="exact"/>
        <w:ind w:right="620"/>
        <w:rPr>
          <w:szCs w:val="18"/>
          <w:lang w:val="es-MX"/>
        </w:rPr>
      </w:pPr>
      <w:r w:rsidRPr="008C0D6A">
        <w:rPr>
          <w:szCs w:val="18"/>
          <w:lang w:val="es-MX"/>
        </w:rPr>
        <w:t>Fe de erratas a la Modificación del Anexo Normativo III, Lista de especies en riesgo de la Norma Oficial Mexicana NOM-059-SEMARNAT-2010, Protección ambiental-Especies nativas de México de flora y fauna silvestres-Categorías de riesgo y especificaciones para su inclusión, exclusión o cambio-Lista de especies en riesgo, publicada el 30 de diciembre de 2010, publicada el 14 de</w:t>
      </w:r>
      <w:r w:rsidR="00E60529">
        <w:rPr>
          <w:szCs w:val="18"/>
          <w:lang w:val="es-MX"/>
        </w:rPr>
        <w:t xml:space="preserve"> </w:t>
      </w:r>
      <w:r w:rsidRPr="008C0D6A">
        <w:rPr>
          <w:szCs w:val="18"/>
          <w:lang w:val="es-MX"/>
        </w:rPr>
        <w:t xml:space="preserve">noviembre de 2019. </w:t>
      </w:r>
      <w:r w:rsidR="00E60529">
        <w:rPr>
          <w:szCs w:val="18"/>
          <w:lang w:val="es-MX"/>
        </w:rPr>
        <w:tab/>
      </w:r>
    </w:p>
    <w:p w:rsidR="00F840AE" w:rsidRPr="008C0D6A" w:rsidRDefault="00F840AE" w:rsidP="008C0D6A">
      <w:pPr>
        <w:pStyle w:val="sum"/>
        <w:spacing w:line="326" w:lineRule="exact"/>
        <w:ind w:right="620"/>
        <w:rPr>
          <w:szCs w:val="18"/>
          <w:lang w:val="es-MX"/>
        </w:rPr>
      </w:pPr>
    </w:p>
    <w:p w:rsidR="00F840AE" w:rsidRPr="008C0D6A" w:rsidRDefault="00F840AE" w:rsidP="008C0D6A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8C0D6A">
        <w:rPr>
          <w:rFonts w:ascii="Times New Roman" w:hAnsi="Times New Roman" w:cs="Times New Roman"/>
          <w:b/>
          <w:sz w:val="20"/>
          <w:u w:val="single"/>
          <w:lang w:val="es-MX"/>
        </w:rPr>
        <w:t>SECRETARIA DE AGRICULTURA Y DESARROLLO RURAL</w:t>
      </w:r>
    </w:p>
    <w:p w:rsidR="00F840AE" w:rsidRPr="008C0D6A" w:rsidRDefault="00F840AE" w:rsidP="008C0D6A">
      <w:pPr>
        <w:pStyle w:val="sum"/>
        <w:spacing w:line="326" w:lineRule="exact"/>
        <w:ind w:right="620"/>
        <w:rPr>
          <w:szCs w:val="18"/>
          <w:lang w:val="es-MX"/>
        </w:rPr>
      </w:pPr>
    </w:p>
    <w:p w:rsidR="00F840AE" w:rsidRPr="008C0D6A" w:rsidRDefault="00F840AE" w:rsidP="008C0D6A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8C0D6A">
        <w:rPr>
          <w:szCs w:val="18"/>
          <w:lang w:val="es-MX"/>
        </w:rPr>
        <w:t>Convenio  Modificatorio</w:t>
      </w:r>
      <w:proofErr w:type="gramEnd"/>
      <w:r w:rsidRPr="008C0D6A">
        <w:rPr>
          <w:szCs w:val="18"/>
          <w:lang w:val="es-MX"/>
        </w:rPr>
        <w:t xml:space="preserve">  al  Anexo  Técnico  de  Ejecución  para  la  operación  del  Programa  de Desarrollo Rural para el ejercicio presupuestal 2019, que celebran la Secretaría de Agricultura y Desarrollo Rural y el Estado de Baja California Sur. </w:t>
      </w:r>
      <w:r w:rsidR="00E60529">
        <w:rPr>
          <w:szCs w:val="18"/>
          <w:lang w:val="es-MX"/>
        </w:rPr>
        <w:tab/>
      </w:r>
    </w:p>
    <w:p w:rsidR="00F840AE" w:rsidRPr="008C0D6A" w:rsidRDefault="00F840AE" w:rsidP="008C0D6A">
      <w:pPr>
        <w:pStyle w:val="sum"/>
        <w:spacing w:line="326" w:lineRule="exact"/>
        <w:ind w:right="620"/>
        <w:rPr>
          <w:szCs w:val="18"/>
          <w:lang w:val="es-MX"/>
        </w:rPr>
      </w:pPr>
    </w:p>
    <w:p w:rsidR="00F840AE" w:rsidRPr="008C0D6A" w:rsidRDefault="00F840AE" w:rsidP="008C0D6A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8C0D6A">
        <w:rPr>
          <w:szCs w:val="18"/>
          <w:lang w:val="es-MX"/>
        </w:rPr>
        <w:t>Convenio  Modificatorio</w:t>
      </w:r>
      <w:proofErr w:type="gramEnd"/>
      <w:r w:rsidRPr="008C0D6A">
        <w:rPr>
          <w:szCs w:val="18"/>
          <w:lang w:val="es-MX"/>
        </w:rPr>
        <w:t xml:space="preserve">  al  Anexo  Técnico  de  Ejecución  para  la  operación  del  Programa  de Desarrollo Rural para el ejercicio presupuestal 2019, que celebran la Secretaría de Agricultura y Desarrollo Rural y el Estado de Guerrero. </w:t>
      </w:r>
      <w:r w:rsidR="00E60529">
        <w:rPr>
          <w:szCs w:val="18"/>
          <w:lang w:val="es-MX"/>
        </w:rPr>
        <w:tab/>
      </w:r>
    </w:p>
    <w:p w:rsidR="00F840AE" w:rsidRPr="008C0D6A" w:rsidRDefault="00F840AE" w:rsidP="008C0D6A">
      <w:pPr>
        <w:pStyle w:val="sum"/>
        <w:spacing w:line="326" w:lineRule="exact"/>
        <w:ind w:right="620"/>
        <w:rPr>
          <w:szCs w:val="18"/>
          <w:lang w:val="es-MX"/>
        </w:rPr>
      </w:pPr>
    </w:p>
    <w:p w:rsidR="00F840AE" w:rsidRPr="008C0D6A" w:rsidRDefault="00F840AE" w:rsidP="008C0D6A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8C0D6A">
        <w:rPr>
          <w:rFonts w:ascii="Times New Roman" w:hAnsi="Times New Roman" w:cs="Times New Roman"/>
          <w:b/>
          <w:sz w:val="20"/>
          <w:u w:val="single"/>
          <w:lang w:val="es-MX"/>
        </w:rPr>
        <w:t>SECRETARIA DE SALUD</w:t>
      </w:r>
    </w:p>
    <w:p w:rsidR="00F840AE" w:rsidRPr="008C0D6A" w:rsidRDefault="00F840AE" w:rsidP="008C0D6A">
      <w:pPr>
        <w:pStyle w:val="sum"/>
        <w:spacing w:line="326" w:lineRule="exact"/>
        <w:ind w:right="620"/>
        <w:rPr>
          <w:szCs w:val="18"/>
          <w:lang w:val="es-MX"/>
        </w:rPr>
      </w:pPr>
    </w:p>
    <w:p w:rsidR="00F840AE" w:rsidRPr="008C0D6A" w:rsidRDefault="00F840AE" w:rsidP="008C0D6A">
      <w:pPr>
        <w:pStyle w:val="sum"/>
        <w:spacing w:line="326" w:lineRule="exact"/>
        <w:ind w:right="620"/>
        <w:rPr>
          <w:szCs w:val="18"/>
          <w:lang w:val="es-MX"/>
        </w:rPr>
      </w:pPr>
      <w:r w:rsidRPr="008C0D6A">
        <w:rPr>
          <w:szCs w:val="18"/>
          <w:lang w:val="es-MX"/>
        </w:rPr>
        <w:t xml:space="preserve">Tercer Convenio Modificatorio al Convenio Específico en materia de ministración de subsidios para el fortalecimiento de acciones de salud pública en las entidades federativas, que celebran la Secretaría de Salud y el Estado de Morelos. </w:t>
      </w:r>
      <w:r w:rsidR="00E60529">
        <w:rPr>
          <w:szCs w:val="18"/>
          <w:lang w:val="es-MX"/>
        </w:rPr>
        <w:tab/>
      </w:r>
    </w:p>
    <w:p w:rsidR="00F840AE" w:rsidRPr="008C0D6A" w:rsidRDefault="00F840AE" w:rsidP="008C0D6A">
      <w:pPr>
        <w:pStyle w:val="sum"/>
        <w:spacing w:line="326" w:lineRule="exact"/>
        <w:ind w:right="620"/>
        <w:rPr>
          <w:szCs w:val="18"/>
          <w:lang w:val="es-MX"/>
        </w:rPr>
      </w:pPr>
    </w:p>
    <w:p w:rsidR="00F840AE" w:rsidRPr="008C0D6A" w:rsidRDefault="00F840AE" w:rsidP="008C0D6A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8C0D6A">
        <w:rPr>
          <w:rFonts w:ascii="Times New Roman" w:hAnsi="Times New Roman" w:cs="Times New Roman"/>
          <w:b/>
          <w:sz w:val="20"/>
          <w:u w:val="single"/>
          <w:lang w:val="es-MX"/>
        </w:rPr>
        <w:lastRenderedPageBreak/>
        <w:t>COMISION NACIONAL DE HIDROCARBUROS</w:t>
      </w:r>
    </w:p>
    <w:p w:rsidR="00F840AE" w:rsidRPr="008C0D6A" w:rsidRDefault="00F840AE" w:rsidP="008C0D6A">
      <w:pPr>
        <w:pStyle w:val="sum"/>
        <w:spacing w:line="326" w:lineRule="exact"/>
        <w:ind w:right="620"/>
        <w:rPr>
          <w:szCs w:val="18"/>
          <w:lang w:val="es-MX"/>
        </w:rPr>
      </w:pPr>
    </w:p>
    <w:p w:rsidR="00F840AE" w:rsidRPr="008C0D6A" w:rsidRDefault="00F840AE" w:rsidP="008C0D6A">
      <w:pPr>
        <w:pStyle w:val="sum"/>
        <w:spacing w:line="326" w:lineRule="exact"/>
        <w:ind w:right="620"/>
        <w:rPr>
          <w:szCs w:val="18"/>
          <w:lang w:val="es-MX"/>
        </w:rPr>
      </w:pPr>
      <w:r w:rsidRPr="008C0D6A">
        <w:rPr>
          <w:szCs w:val="18"/>
          <w:lang w:val="es-MX"/>
        </w:rPr>
        <w:t xml:space="preserve">Acuerdo CNH.17.004/19 por el que se modifica el artículo 42 de las Disposiciones Administrativas </w:t>
      </w:r>
      <w:proofErr w:type="gramStart"/>
      <w:r w:rsidRPr="008C0D6A">
        <w:rPr>
          <w:szCs w:val="18"/>
          <w:lang w:val="es-MX"/>
        </w:rPr>
        <w:t>de  carácter</w:t>
      </w:r>
      <w:proofErr w:type="gramEnd"/>
      <w:r w:rsidRPr="008C0D6A">
        <w:rPr>
          <w:szCs w:val="18"/>
          <w:lang w:val="es-MX"/>
        </w:rPr>
        <w:t xml:space="preserve">  general,  en  materia  de  Autorizaciones  para  el  Reconocimiento  y  Exploración Superficial. </w:t>
      </w:r>
      <w:r w:rsidR="00E60529">
        <w:rPr>
          <w:szCs w:val="18"/>
          <w:lang w:val="es-MX"/>
        </w:rPr>
        <w:tab/>
      </w:r>
    </w:p>
    <w:p w:rsidR="00F840AE" w:rsidRPr="008C0D6A" w:rsidRDefault="00F840AE" w:rsidP="008C0D6A">
      <w:pPr>
        <w:pStyle w:val="sum"/>
        <w:spacing w:line="326" w:lineRule="exact"/>
        <w:ind w:right="620"/>
        <w:rPr>
          <w:szCs w:val="18"/>
          <w:lang w:val="es-MX"/>
        </w:rPr>
      </w:pPr>
    </w:p>
    <w:p w:rsidR="00F840AE" w:rsidRPr="008C0D6A" w:rsidRDefault="00F840AE" w:rsidP="008C0D6A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8C0D6A">
        <w:rPr>
          <w:rFonts w:ascii="Times New Roman" w:hAnsi="Times New Roman" w:cs="Times New Roman"/>
          <w:b/>
          <w:sz w:val="20"/>
          <w:u w:val="single"/>
          <w:lang w:val="es-MX"/>
        </w:rPr>
        <w:t>COMISION REGULADORA DE ENERGIA</w:t>
      </w:r>
    </w:p>
    <w:p w:rsidR="00F840AE" w:rsidRPr="008C0D6A" w:rsidRDefault="00F840AE" w:rsidP="008C0D6A">
      <w:pPr>
        <w:pStyle w:val="sum"/>
        <w:spacing w:line="326" w:lineRule="exact"/>
        <w:ind w:right="620"/>
        <w:rPr>
          <w:szCs w:val="18"/>
          <w:lang w:val="es-MX"/>
        </w:rPr>
      </w:pPr>
    </w:p>
    <w:p w:rsidR="00F840AE" w:rsidRPr="008C0D6A" w:rsidRDefault="00F840AE" w:rsidP="008C0D6A">
      <w:pPr>
        <w:pStyle w:val="sum"/>
        <w:spacing w:line="326" w:lineRule="exact"/>
        <w:ind w:right="620"/>
        <w:rPr>
          <w:szCs w:val="18"/>
          <w:lang w:val="es-MX"/>
        </w:rPr>
      </w:pPr>
      <w:r w:rsidRPr="008C0D6A">
        <w:rPr>
          <w:szCs w:val="18"/>
          <w:lang w:val="es-MX"/>
        </w:rPr>
        <w:t xml:space="preserve">Acuerdo por el que la Comisión Reguladora de Energía emite el criterio para calcular el número total   </w:t>
      </w:r>
      <w:proofErr w:type="gramStart"/>
      <w:r w:rsidRPr="008C0D6A">
        <w:rPr>
          <w:szCs w:val="18"/>
          <w:lang w:val="es-MX"/>
        </w:rPr>
        <w:t>de  Certificados</w:t>
      </w:r>
      <w:proofErr w:type="gramEnd"/>
      <w:r w:rsidRPr="008C0D6A">
        <w:rPr>
          <w:szCs w:val="18"/>
          <w:lang w:val="es-MX"/>
        </w:rPr>
        <w:t xml:space="preserve">  de  Energías  Limpias  disponibles  para  cubrir  el  monto  total  de  las Obligaciones de Energías Limpias para cada uno de los dos primeros años de vigencia de dichas Obligaciones y expide la Metodología de Cálculo del Precio Implícito de los Certificados de Energías Limpias a que hace referencia el Transitorio Vigésimo Segundo de la Ley de Transición Energética. </w:t>
      </w:r>
      <w:r w:rsidR="00E60529">
        <w:rPr>
          <w:szCs w:val="18"/>
          <w:lang w:val="es-MX"/>
        </w:rPr>
        <w:tab/>
      </w:r>
    </w:p>
    <w:p w:rsidR="00F840AE" w:rsidRPr="008C0D6A" w:rsidRDefault="00F840AE" w:rsidP="008C0D6A">
      <w:pPr>
        <w:pStyle w:val="sum"/>
        <w:spacing w:line="326" w:lineRule="exact"/>
        <w:ind w:right="620"/>
        <w:rPr>
          <w:szCs w:val="18"/>
          <w:lang w:val="es-MX"/>
        </w:rPr>
      </w:pPr>
      <w:r w:rsidRPr="008C0D6A">
        <w:rPr>
          <w:szCs w:val="18"/>
          <w:lang w:val="es-MX"/>
        </w:rPr>
        <w:t xml:space="preserve"> </w:t>
      </w:r>
    </w:p>
    <w:p w:rsidR="00F840AE" w:rsidRPr="008C0D6A" w:rsidRDefault="00F840AE" w:rsidP="008C0D6A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8C0D6A">
        <w:rPr>
          <w:rFonts w:ascii="Times New Roman" w:hAnsi="Times New Roman" w:cs="Times New Roman"/>
          <w:b/>
          <w:sz w:val="20"/>
          <w:u w:val="single"/>
          <w:lang w:val="es-MX"/>
        </w:rPr>
        <w:t>BANCO DE MEXICO</w:t>
      </w:r>
    </w:p>
    <w:p w:rsidR="00F840AE" w:rsidRPr="008C0D6A" w:rsidRDefault="00F840AE" w:rsidP="008C0D6A">
      <w:pPr>
        <w:pStyle w:val="sum"/>
        <w:spacing w:line="326" w:lineRule="exact"/>
        <w:ind w:right="620"/>
        <w:rPr>
          <w:szCs w:val="18"/>
          <w:lang w:val="es-MX"/>
        </w:rPr>
      </w:pPr>
    </w:p>
    <w:p w:rsidR="00F840AE" w:rsidRPr="008C0D6A" w:rsidRDefault="00F840AE" w:rsidP="008C0D6A">
      <w:pPr>
        <w:pStyle w:val="sum"/>
        <w:spacing w:line="326" w:lineRule="exact"/>
        <w:ind w:right="620"/>
        <w:rPr>
          <w:szCs w:val="18"/>
          <w:lang w:val="es-MX"/>
        </w:rPr>
      </w:pPr>
      <w:r w:rsidRPr="008C0D6A">
        <w:rPr>
          <w:szCs w:val="18"/>
          <w:lang w:val="es-MX"/>
        </w:rPr>
        <w:t>Tipo de cambio para solventar obligaciones denominadas en moneda extranjera pagaderas en la</w:t>
      </w:r>
      <w:r w:rsidR="00E60529">
        <w:rPr>
          <w:szCs w:val="18"/>
          <w:lang w:val="es-MX"/>
        </w:rPr>
        <w:t xml:space="preserve"> </w:t>
      </w:r>
      <w:r w:rsidRPr="008C0D6A">
        <w:rPr>
          <w:szCs w:val="18"/>
          <w:lang w:val="es-MX"/>
        </w:rPr>
        <w:t xml:space="preserve">República Mexicana. </w:t>
      </w:r>
      <w:r w:rsidR="00E60529">
        <w:rPr>
          <w:szCs w:val="18"/>
          <w:lang w:val="es-MX"/>
        </w:rPr>
        <w:tab/>
      </w:r>
    </w:p>
    <w:p w:rsidR="00F840AE" w:rsidRPr="008C0D6A" w:rsidRDefault="00F840AE" w:rsidP="008C0D6A">
      <w:pPr>
        <w:pStyle w:val="sum"/>
        <w:spacing w:line="326" w:lineRule="exact"/>
        <w:ind w:right="620"/>
        <w:rPr>
          <w:szCs w:val="18"/>
          <w:lang w:val="es-MX"/>
        </w:rPr>
      </w:pPr>
    </w:p>
    <w:p w:rsidR="00F840AE" w:rsidRDefault="00F840AE" w:rsidP="008C0D6A">
      <w:pPr>
        <w:pStyle w:val="sum"/>
        <w:spacing w:line="326" w:lineRule="exact"/>
        <w:ind w:right="620"/>
        <w:rPr>
          <w:szCs w:val="18"/>
          <w:lang w:val="es-MX"/>
        </w:rPr>
      </w:pPr>
      <w:r w:rsidRPr="008C0D6A">
        <w:rPr>
          <w:szCs w:val="18"/>
          <w:lang w:val="es-MX"/>
        </w:rPr>
        <w:t xml:space="preserve">Tasas de interés interbancarias de equilibrio. </w:t>
      </w:r>
      <w:r w:rsidR="00E60529">
        <w:rPr>
          <w:szCs w:val="18"/>
          <w:lang w:val="es-MX"/>
        </w:rPr>
        <w:tab/>
      </w:r>
    </w:p>
    <w:p w:rsidR="00E60529" w:rsidRPr="008C0D6A" w:rsidRDefault="00E60529" w:rsidP="008C0D6A">
      <w:pPr>
        <w:pStyle w:val="sum"/>
        <w:spacing w:line="326" w:lineRule="exact"/>
        <w:ind w:right="620"/>
        <w:rPr>
          <w:szCs w:val="18"/>
          <w:lang w:val="es-MX"/>
        </w:rPr>
      </w:pPr>
    </w:p>
    <w:p w:rsidR="00F840AE" w:rsidRPr="008C0D6A" w:rsidRDefault="00F840AE" w:rsidP="008C0D6A">
      <w:pPr>
        <w:pStyle w:val="sum"/>
        <w:spacing w:line="326" w:lineRule="exact"/>
        <w:ind w:right="620"/>
        <w:rPr>
          <w:szCs w:val="18"/>
          <w:lang w:val="es-MX"/>
        </w:rPr>
      </w:pPr>
      <w:r w:rsidRPr="008C0D6A">
        <w:rPr>
          <w:szCs w:val="18"/>
          <w:lang w:val="es-MX"/>
        </w:rPr>
        <w:t xml:space="preserve">Tasa de interés interbancaria de equilibrio de fondeo a un día hábil bancario. </w:t>
      </w:r>
      <w:r w:rsidR="00E60529">
        <w:rPr>
          <w:szCs w:val="18"/>
          <w:lang w:val="es-MX"/>
        </w:rPr>
        <w:tab/>
      </w:r>
    </w:p>
    <w:p w:rsidR="00F840AE" w:rsidRPr="008C0D6A" w:rsidRDefault="00F840AE" w:rsidP="008C0D6A">
      <w:pPr>
        <w:pStyle w:val="sum"/>
        <w:spacing w:line="326" w:lineRule="exact"/>
        <w:ind w:right="620"/>
        <w:rPr>
          <w:szCs w:val="18"/>
          <w:lang w:val="es-MX"/>
        </w:rPr>
      </w:pPr>
    </w:p>
    <w:p w:rsidR="00F840AE" w:rsidRPr="008C0D6A" w:rsidRDefault="00F840AE" w:rsidP="008C0D6A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8C0D6A">
        <w:rPr>
          <w:rFonts w:ascii="Times New Roman" w:hAnsi="Times New Roman" w:cs="Times New Roman"/>
          <w:b/>
          <w:sz w:val="20"/>
          <w:u w:val="single"/>
          <w:lang w:val="es-MX"/>
        </w:rPr>
        <w:t>COMISION FEDERAL DE COMPETENCIA ECONOMICA</w:t>
      </w:r>
    </w:p>
    <w:p w:rsidR="00F840AE" w:rsidRPr="008C0D6A" w:rsidRDefault="00F840AE" w:rsidP="008C0D6A">
      <w:pPr>
        <w:pStyle w:val="sum"/>
        <w:spacing w:line="326" w:lineRule="exact"/>
        <w:ind w:right="620"/>
        <w:rPr>
          <w:szCs w:val="18"/>
          <w:lang w:val="es-MX"/>
        </w:rPr>
      </w:pPr>
    </w:p>
    <w:p w:rsidR="00F840AE" w:rsidRPr="008C0D6A" w:rsidRDefault="00F840AE" w:rsidP="008C0D6A">
      <w:pPr>
        <w:pStyle w:val="sum"/>
        <w:spacing w:line="326" w:lineRule="exact"/>
        <w:ind w:right="620"/>
        <w:rPr>
          <w:szCs w:val="18"/>
          <w:lang w:val="es-MX"/>
        </w:rPr>
      </w:pPr>
      <w:r w:rsidRPr="008C0D6A">
        <w:rPr>
          <w:szCs w:val="18"/>
          <w:lang w:val="es-MX"/>
        </w:rPr>
        <w:t xml:space="preserve">Acuerdo No. CFCE-049-2020 mediante el cual el Pleno de la Comisión Federal de Competencia Económica emite las Disposiciones Regulatorias del Programa de Inmunidad y Reducción de Sanciones previsto en el artículo 103 de la Ley Federal de Competencia Económica y deroga los </w:t>
      </w:r>
      <w:proofErr w:type="gramStart"/>
      <w:r w:rsidRPr="008C0D6A">
        <w:rPr>
          <w:szCs w:val="18"/>
          <w:lang w:val="es-MX"/>
        </w:rPr>
        <w:t>artículos  114</w:t>
      </w:r>
      <w:proofErr w:type="gramEnd"/>
      <w:r w:rsidRPr="008C0D6A">
        <w:rPr>
          <w:szCs w:val="18"/>
          <w:lang w:val="es-MX"/>
        </w:rPr>
        <w:t xml:space="preserve">  a  116  de  las  Disposiciones  Regulatorias  de  la  Ley  Federal  de  Competencia Económica. </w:t>
      </w:r>
      <w:r w:rsidR="00E60529">
        <w:rPr>
          <w:szCs w:val="18"/>
          <w:lang w:val="es-MX"/>
        </w:rPr>
        <w:tab/>
      </w:r>
    </w:p>
    <w:p w:rsidR="00F840AE" w:rsidRDefault="00F840AE" w:rsidP="008C0D6A">
      <w:pPr>
        <w:pStyle w:val="sum"/>
        <w:spacing w:line="326" w:lineRule="exact"/>
        <w:ind w:right="620"/>
      </w:pPr>
    </w:p>
    <w:p w:rsidR="00F840AE" w:rsidRPr="008C0D6A" w:rsidRDefault="00F840AE" w:rsidP="008C0D6A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8C0D6A">
        <w:rPr>
          <w:rFonts w:ascii="Times New Roman" w:hAnsi="Times New Roman" w:cs="Times New Roman"/>
          <w:b/>
          <w:sz w:val="20"/>
          <w:u w:val="single"/>
          <w:lang w:val="es-MX"/>
        </w:rPr>
        <w:t>COMISION NACIONAL DE LOS DERECHOS HUMANOS</w:t>
      </w:r>
    </w:p>
    <w:p w:rsidR="00F840AE" w:rsidRPr="008C0D6A" w:rsidRDefault="00F840AE" w:rsidP="008C0D6A">
      <w:pPr>
        <w:pStyle w:val="sum"/>
        <w:spacing w:line="326" w:lineRule="exact"/>
        <w:ind w:right="620"/>
        <w:rPr>
          <w:szCs w:val="18"/>
          <w:lang w:val="es-MX"/>
        </w:rPr>
      </w:pPr>
    </w:p>
    <w:p w:rsidR="00F840AE" w:rsidRPr="008C0D6A" w:rsidRDefault="00F840AE" w:rsidP="008C0D6A">
      <w:pPr>
        <w:pStyle w:val="sum"/>
        <w:spacing w:line="326" w:lineRule="exact"/>
        <w:ind w:right="620"/>
        <w:rPr>
          <w:szCs w:val="18"/>
          <w:lang w:val="es-MX"/>
        </w:rPr>
      </w:pPr>
      <w:r w:rsidRPr="008C0D6A">
        <w:rPr>
          <w:szCs w:val="18"/>
          <w:lang w:val="es-MX"/>
        </w:rPr>
        <w:t>Acuerdo mediante el cual el Órgano Interno de Control de la Comisión Nacional de los Derechos</w:t>
      </w:r>
      <w:r w:rsidR="00E60529">
        <w:rPr>
          <w:szCs w:val="18"/>
          <w:lang w:val="es-MX"/>
        </w:rPr>
        <w:t xml:space="preserve"> </w:t>
      </w:r>
      <w:r w:rsidRPr="008C0D6A">
        <w:rPr>
          <w:szCs w:val="18"/>
          <w:lang w:val="es-MX"/>
        </w:rPr>
        <w:t>Humanos, en uso de sus atribuciones, señala el calendario de suspensión de labores para el año</w:t>
      </w:r>
      <w:r w:rsidR="00E60529">
        <w:rPr>
          <w:szCs w:val="18"/>
          <w:lang w:val="es-MX"/>
        </w:rPr>
        <w:t xml:space="preserve"> </w:t>
      </w:r>
      <w:r w:rsidRPr="008C0D6A">
        <w:rPr>
          <w:szCs w:val="18"/>
          <w:lang w:val="es-MX"/>
        </w:rPr>
        <w:t xml:space="preserve">2020. </w:t>
      </w:r>
      <w:r w:rsidR="00E60529">
        <w:rPr>
          <w:szCs w:val="18"/>
          <w:lang w:val="es-MX"/>
        </w:rPr>
        <w:tab/>
      </w:r>
    </w:p>
    <w:p w:rsidR="00F840AE" w:rsidRPr="008C0D6A" w:rsidRDefault="00F840AE" w:rsidP="008C0D6A">
      <w:pPr>
        <w:pStyle w:val="sum"/>
        <w:spacing w:line="326" w:lineRule="exact"/>
        <w:ind w:right="620"/>
        <w:rPr>
          <w:szCs w:val="18"/>
          <w:lang w:val="es-MX"/>
        </w:rPr>
      </w:pPr>
    </w:p>
    <w:p w:rsidR="00F840AE" w:rsidRPr="008C0D6A" w:rsidRDefault="00F840AE" w:rsidP="008C0D6A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8C0D6A">
        <w:rPr>
          <w:rFonts w:ascii="Times New Roman" w:hAnsi="Times New Roman" w:cs="Times New Roman"/>
          <w:b/>
          <w:sz w:val="20"/>
          <w:u w:val="single"/>
          <w:lang w:val="es-MX"/>
        </w:rPr>
        <w:t>TRIBUNAL FEDERAL DE JUSTICIA ADMINISTRATIVA</w:t>
      </w:r>
    </w:p>
    <w:p w:rsidR="00F840AE" w:rsidRPr="008C0D6A" w:rsidRDefault="00F840AE" w:rsidP="008C0D6A">
      <w:pPr>
        <w:pStyle w:val="sum"/>
        <w:spacing w:line="326" w:lineRule="exact"/>
        <w:ind w:right="620"/>
        <w:rPr>
          <w:szCs w:val="18"/>
          <w:lang w:val="es-MX"/>
        </w:rPr>
      </w:pPr>
    </w:p>
    <w:p w:rsidR="00F840AE" w:rsidRPr="008C0D6A" w:rsidRDefault="00F840AE" w:rsidP="008C0D6A">
      <w:pPr>
        <w:pStyle w:val="sum"/>
        <w:spacing w:line="326" w:lineRule="exact"/>
        <w:ind w:right="620"/>
        <w:rPr>
          <w:szCs w:val="18"/>
          <w:lang w:val="es-MX"/>
        </w:rPr>
      </w:pPr>
      <w:r w:rsidRPr="008C0D6A">
        <w:rPr>
          <w:szCs w:val="18"/>
          <w:lang w:val="es-MX"/>
        </w:rPr>
        <w:lastRenderedPageBreak/>
        <w:t xml:space="preserve">Acuerdo G/JGA/17/2020 por el que se deja sin efectos el Acuerdo G/JGA/72/2019, así como la adscripción del Magistrado Supernumerario Pedro Martín Ibarra Aguilera, prevista en el diverso G/JGA/20/2018; y, en consecuencia, se aprueba su adscripción a la Segunda Ponencia de la Segunda Sala Regional del Noroeste I con sede en Tijuana, Baja California. </w:t>
      </w:r>
      <w:r w:rsidR="00E60529">
        <w:rPr>
          <w:szCs w:val="18"/>
          <w:lang w:val="es-MX"/>
        </w:rPr>
        <w:tab/>
      </w:r>
    </w:p>
    <w:p w:rsidR="00F840AE" w:rsidRPr="008C0D6A" w:rsidRDefault="00F840AE" w:rsidP="008C0D6A">
      <w:pPr>
        <w:pStyle w:val="sum"/>
        <w:spacing w:line="326" w:lineRule="exact"/>
        <w:ind w:right="620"/>
        <w:rPr>
          <w:szCs w:val="18"/>
          <w:lang w:val="es-MX"/>
        </w:rPr>
      </w:pPr>
    </w:p>
    <w:p w:rsidR="00F840AE" w:rsidRPr="008C0D6A" w:rsidRDefault="00F840AE" w:rsidP="008C0D6A">
      <w:pPr>
        <w:pStyle w:val="sum"/>
        <w:spacing w:line="326" w:lineRule="exact"/>
        <w:ind w:right="620"/>
        <w:rPr>
          <w:szCs w:val="18"/>
          <w:lang w:val="es-MX"/>
        </w:rPr>
      </w:pPr>
      <w:r w:rsidRPr="008C0D6A">
        <w:rPr>
          <w:szCs w:val="18"/>
          <w:lang w:val="es-MX"/>
        </w:rPr>
        <w:t>Acuerdo G/JGA/18/2020 por el que se da a conocer la suplencia de Magistrado en la Tercera</w:t>
      </w:r>
      <w:r w:rsidR="00E60529">
        <w:rPr>
          <w:szCs w:val="18"/>
          <w:lang w:val="es-MX"/>
        </w:rPr>
        <w:t xml:space="preserve"> </w:t>
      </w:r>
      <w:r w:rsidRPr="008C0D6A">
        <w:rPr>
          <w:szCs w:val="18"/>
          <w:lang w:val="es-MX"/>
        </w:rPr>
        <w:t xml:space="preserve">Ponencia de la Séptima Sala Regional Metropolitana con sede en la Ciudad de México. </w:t>
      </w:r>
      <w:r w:rsidR="00E60529">
        <w:rPr>
          <w:szCs w:val="18"/>
          <w:lang w:val="es-MX"/>
        </w:rPr>
        <w:tab/>
      </w:r>
    </w:p>
    <w:p w:rsidR="00F840AE" w:rsidRPr="008C0D6A" w:rsidRDefault="00F840AE" w:rsidP="008C0D6A">
      <w:pPr>
        <w:pStyle w:val="sum"/>
        <w:spacing w:line="326" w:lineRule="exact"/>
        <w:ind w:right="620"/>
        <w:rPr>
          <w:szCs w:val="18"/>
          <w:lang w:val="es-MX"/>
        </w:rPr>
      </w:pPr>
    </w:p>
    <w:p w:rsidR="00F840AE" w:rsidRPr="008C0D6A" w:rsidRDefault="00F840AE" w:rsidP="008C0D6A">
      <w:pPr>
        <w:pStyle w:val="sum"/>
        <w:spacing w:line="326" w:lineRule="exact"/>
        <w:ind w:right="620"/>
        <w:rPr>
          <w:szCs w:val="18"/>
          <w:lang w:val="es-MX"/>
        </w:rPr>
      </w:pPr>
      <w:r w:rsidRPr="008C0D6A">
        <w:rPr>
          <w:szCs w:val="18"/>
          <w:lang w:val="es-MX"/>
        </w:rPr>
        <w:t xml:space="preserve">Acuerdo G/JGA/19/2020 por el que se da a conocer la suplencia de Magistrado en la Segunda Ponencia de la Segunda Sala Regional del Norte-Este del Estado de México con sede en Tlalnepantla, Estado de México. </w:t>
      </w:r>
      <w:r w:rsidR="00E60529">
        <w:rPr>
          <w:szCs w:val="18"/>
          <w:lang w:val="es-MX"/>
        </w:rPr>
        <w:tab/>
      </w:r>
    </w:p>
    <w:p w:rsidR="00F840AE" w:rsidRPr="008C0D6A" w:rsidRDefault="00F840AE" w:rsidP="008C0D6A">
      <w:pPr>
        <w:pStyle w:val="sum"/>
        <w:spacing w:line="326" w:lineRule="exact"/>
        <w:ind w:right="620"/>
        <w:rPr>
          <w:szCs w:val="18"/>
          <w:lang w:val="es-MX"/>
        </w:rPr>
      </w:pPr>
    </w:p>
    <w:p w:rsidR="00F840AE" w:rsidRPr="008C0D6A" w:rsidRDefault="00F840AE" w:rsidP="008C0D6A">
      <w:pPr>
        <w:pStyle w:val="sum"/>
        <w:spacing w:line="326" w:lineRule="exact"/>
        <w:ind w:right="620"/>
        <w:rPr>
          <w:szCs w:val="18"/>
          <w:lang w:val="es-MX"/>
        </w:rPr>
      </w:pPr>
      <w:r w:rsidRPr="008C0D6A">
        <w:rPr>
          <w:szCs w:val="18"/>
          <w:lang w:val="es-MX"/>
        </w:rPr>
        <w:t>Acuerdo G/JGA/20/2020 por el que se da a conocer la suplencia de Magistrado en la Tercera</w:t>
      </w:r>
      <w:r w:rsidR="00E60529">
        <w:rPr>
          <w:szCs w:val="18"/>
          <w:lang w:val="es-MX"/>
        </w:rPr>
        <w:t xml:space="preserve"> </w:t>
      </w:r>
      <w:r w:rsidRPr="008C0D6A">
        <w:rPr>
          <w:szCs w:val="18"/>
          <w:lang w:val="es-MX"/>
        </w:rPr>
        <w:t xml:space="preserve">Ponencia de la Décimo Cuarta Sala Regional Metropolitana con sede en la Ciudad de México. </w:t>
      </w:r>
      <w:r w:rsidR="00E60529">
        <w:rPr>
          <w:szCs w:val="18"/>
          <w:lang w:val="es-MX"/>
        </w:rPr>
        <w:tab/>
      </w:r>
    </w:p>
    <w:p w:rsidR="00F840AE" w:rsidRPr="008C0D6A" w:rsidRDefault="00F840AE" w:rsidP="008C0D6A">
      <w:pPr>
        <w:pStyle w:val="sum"/>
        <w:spacing w:line="326" w:lineRule="exact"/>
        <w:ind w:right="620"/>
        <w:rPr>
          <w:szCs w:val="18"/>
          <w:lang w:val="es-MX"/>
        </w:rPr>
      </w:pPr>
    </w:p>
    <w:p w:rsidR="00F840AE" w:rsidRPr="008C0D6A" w:rsidRDefault="00F840AE" w:rsidP="008C0D6A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8C0D6A">
        <w:rPr>
          <w:rFonts w:ascii="Times New Roman" w:hAnsi="Times New Roman" w:cs="Times New Roman"/>
          <w:b/>
          <w:sz w:val="20"/>
          <w:u w:val="single"/>
          <w:lang w:val="es-MX"/>
        </w:rPr>
        <w:t>AVISOS</w:t>
      </w:r>
    </w:p>
    <w:p w:rsidR="00F840AE" w:rsidRPr="008C0D6A" w:rsidRDefault="00F840AE" w:rsidP="008C0D6A">
      <w:pPr>
        <w:pStyle w:val="sum"/>
        <w:spacing w:line="326" w:lineRule="exact"/>
        <w:ind w:right="620"/>
        <w:rPr>
          <w:szCs w:val="18"/>
          <w:lang w:val="es-MX"/>
        </w:rPr>
      </w:pPr>
    </w:p>
    <w:p w:rsidR="00F840AE" w:rsidRDefault="00F840AE" w:rsidP="008C0D6A">
      <w:pPr>
        <w:pStyle w:val="sum"/>
        <w:spacing w:line="326" w:lineRule="exact"/>
        <w:ind w:right="620"/>
        <w:rPr>
          <w:szCs w:val="18"/>
          <w:lang w:val="es-MX"/>
        </w:rPr>
      </w:pPr>
      <w:r w:rsidRPr="008C0D6A">
        <w:rPr>
          <w:szCs w:val="18"/>
          <w:lang w:val="es-MX"/>
        </w:rPr>
        <w:t xml:space="preserve">Judiciales y generales. </w:t>
      </w:r>
      <w:r w:rsidR="00E60529">
        <w:rPr>
          <w:szCs w:val="18"/>
          <w:lang w:val="es-MX"/>
        </w:rPr>
        <w:tab/>
      </w:r>
    </w:p>
    <w:p w:rsidR="00E60529" w:rsidRPr="008C0D6A" w:rsidRDefault="00E60529" w:rsidP="008C0D6A">
      <w:pPr>
        <w:pStyle w:val="sum"/>
        <w:spacing w:line="326" w:lineRule="exact"/>
        <w:ind w:right="620"/>
        <w:rPr>
          <w:szCs w:val="18"/>
          <w:lang w:val="es-MX"/>
        </w:rPr>
      </w:pPr>
    </w:p>
    <w:p w:rsidR="00DC1B12" w:rsidRPr="008C0D6A" w:rsidRDefault="00F840AE" w:rsidP="008C0D6A">
      <w:pPr>
        <w:pStyle w:val="sum"/>
        <w:spacing w:line="326" w:lineRule="exact"/>
        <w:ind w:right="620"/>
        <w:rPr>
          <w:szCs w:val="18"/>
          <w:lang w:val="es-MX"/>
        </w:rPr>
      </w:pPr>
      <w:r w:rsidRPr="008C0D6A">
        <w:rPr>
          <w:szCs w:val="18"/>
          <w:lang w:val="es-MX"/>
        </w:rPr>
        <w:t>Convocatorias para concursos de plazas vacantes del Servicio Profesional de Carrera en la</w:t>
      </w:r>
      <w:r w:rsidR="00E60529">
        <w:rPr>
          <w:szCs w:val="18"/>
          <w:lang w:val="es-MX"/>
        </w:rPr>
        <w:t xml:space="preserve"> </w:t>
      </w:r>
      <w:r w:rsidRPr="008C0D6A">
        <w:rPr>
          <w:szCs w:val="18"/>
          <w:lang w:val="es-MX"/>
        </w:rPr>
        <w:t xml:space="preserve">Administración Pública Federal. </w:t>
      </w:r>
      <w:r w:rsidR="00E60529">
        <w:rPr>
          <w:szCs w:val="18"/>
          <w:lang w:val="es-MX"/>
        </w:rPr>
        <w:tab/>
      </w:r>
      <w:bookmarkStart w:id="0" w:name="_GoBack"/>
      <w:bookmarkEnd w:id="0"/>
    </w:p>
    <w:sectPr w:rsidR="00DC1B12" w:rsidRPr="008C0D6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AE0" w:rsidRDefault="005B5AE0" w:rsidP="00F840AE">
      <w:pPr>
        <w:spacing w:after="0" w:line="240" w:lineRule="auto"/>
      </w:pPr>
      <w:r>
        <w:separator/>
      </w:r>
    </w:p>
  </w:endnote>
  <w:endnote w:type="continuationSeparator" w:id="0">
    <w:p w:rsidR="005B5AE0" w:rsidRDefault="005B5AE0" w:rsidP="00F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AE0" w:rsidRDefault="005B5AE0" w:rsidP="00F840AE">
      <w:pPr>
        <w:spacing w:after="0" w:line="240" w:lineRule="auto"/>
      </w:pPr>
      <w:r>
        <w:separator/>
      </w:r>
    </w:p>
  </w:footnote>
  <w:footnote w:type="continuationSeparator" w:id="0">
    <w:p w:rsidR="005B5AE0" w:rsidRDefault="005B5AE0" w:rsidP="00F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0AE" w:rsidRPr="00F840AE" w:rsidRDefault="00F840AE" w:rsidP="00F840AE">
    <w:pPr>
      <w:pStyle w:val="Fechas"/>
      <w:rPr>
        <w:rFonts w:cs="Times New Roman"/>
      </w:rPr>
    </w:pPr>
    <w:r>
      <w:t xml:space="preserve">Miércoles 4 de </w:t>
    </w:r>
    <w:proofErr w:type="gramStart"/>
    <w:r>
      <w:t>marzo  de</w:t>
    </w:r>
    <w:proofErr w:type="gramEnd"/>
    <w:r>
      <w:t xml:space="preserve"> 2020</w:t>
    </w:r>
    <w:r w:rsidRPr="00ED705D">
      <w:rPr>
        <w:rFonts w:cs="Times New Roman"/>
      </w:rPr>
      <w:tab/>
      <w:t>DIARIO OFICIAL</w:t>
    </w:r>
    <w:r w:rsidRPr="00ED705D">
      <w:rPr>
        <w:rFonts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AE"/>
    <w:rsid w:val="003A2323"/>
    <w:rsid w:val="005B5AE0"/>
    <w:rsid w:val="008C0D6A"/>
    <w:rsid w:val="00DC1B12"/>
    <w:rsid w:val="00E60529"/>
    <w:rsid w:val="00F8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82C01"/>
  <w15:chartTrackingRefBased/>
  <w15:docId w15:val="{25A1F2BD-8FC1-46FF-BF1A-AECD7AE0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40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0AE"/>
  </w:style>
  <w:style w:type="paragraph" w:styleId="Piedepgina">
    <w:name w:val="footer"/>
    <w:basedOn w:val="Normal"/>
    <w:link w:val="PiedepginaCar"/>
    <w:uiPriority w:val="99"/>
    <w:unhideWhenUsed/>
    <w:rsid w:val="00F840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0AE"/>
  </w:style>
  <w:style w:type="paragraph" w:customStyle="1" w:styleId="Fechas">
    <w:name w:val="Fechas"/>
    <w:basedOn w:val="Normal"/>
    <w:rsid w:val="00F840AE"/>
    <w:pPr>
      <w:pBdr>
        <w:bottom w:val="double" w:sz="6" w:space="1" w:color="auto"/>
        <w:between w:val="double" w:sz="6" w:space="1" w:color="auto"/>
      </w:pBdr>
      <w:tabs>
        <w:tab w:val="center" w:pos="4464"/>
        <w:tab w:val="right" w:pos="8582"/>
      </w:tabs>
      <w:spacing w:after="0" w:line="216" w:lineRule="atLeast"/>
      <w:ind w:left="288" w:right="288"/>
      <w:jc w:val="both"/>
    </w:pPr>
    <w:rPr>
      <w:rFonts w:ascii="Times New Roman" w:eastAsia="Times New Roman" w:hAnsi="Times New Roman" w:cs="CG Palacio (WN)"/>
      <w:sz w:val="18"/>
      <w:szCs w:val="20"/>
      <w:lang w:val="es-ES_tradnl" w:eastAsia="es-MX"/>
    </w:rPr>
  </w:style>
  <w:style w:type="paragraph" w:customStyle="1" w:styleId="sum">
    <w:name w:val="sum"/>
    <w:basedOn w:val="Normal"/>
    <w:link w:val="sumCar"/>
    <w:rsid w:val="008C0D6A"/>
    <w:pPr>
      <w:tabs>
        <w:tab w:val="right" w:leader="dot" w:pos="8100"/>
        <w:tab w:val="right" w:pos="8640"/>
      </w:tabs>
      <w:spacing w:after="0" w:line="266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_tradnl" w:eastAsia="es-ES"/>
    </w:rPr>
  </w:style>
  <w:style w:type="character" w:customStyle="1" w:styleId="sumCar">
    <w:name w:val="sum Car"/>
    <w:link w:val="sum"/>
    <w:rsid w:val="008C0D6A"/>
    <w:rPr>
      <w:rFonts w:ascii="Arial" w:eastAsia="Times New Roman" w:hAnsi="Arial" w:cs="Arial"/>
      <w:sz w:val="1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0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739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Cruz Caloch</dc:creator>
  <cp:keywords/>
  <dc:description/>
  <cp:lastModifiedBy>Leticia Cruz Caloch</cp:lastModifiedBy>
  <cp:revision>3</cp:revision>
  <cp:lastPrinted>2020-03-04T17:05:00Z</cp:lastPrinted>
  <dcterms:created xsi:type="dcterms:W3CDTF">2020-03-04T16:52:00Z</dcterms:created>
  <dcterms:modified xsi:type="dcterms:W3CDTF">2020-03-04T17:05:00Z</dcterms:modified>
</cp:coreProperties>
</file>