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CC" w:rsidRPr="00F64584" w:rsidRDefault="004633CC" w:rsidP="00F64584">
      <w:pPr>
        <w:spacing w:after="0" w:line="326" w:lineRule="exact"/>
        <w:ind w:right="620"/>
        <w:jc w:val="center"/>
        <w:outlineLvl w:val="0"/>
        <w:rPr>
          <w:rFonts w:ascii="Times New Roman" w:eastAsia="Times New Roman" w:hAnsi="Times New Roman" w:cs="Times New Roman"/>
          <w:b/>
          <w:bCs/>
          <w:sz w:val="20"/>
          <w:szCs w:val="20"/>
          <w:lang w:eastAsia="es-MX"/>
        </w:rPr>
      </w:pPr>
      <w:r w:rsidRPr="00F64584">
        <w:rPr>
          <w:rFonts w:ascii="Times New Roman" w:eastAsia="Times New Roman" w:hAnsi="Times New Roman" w:cs="Times New Roman"/>
          <w:b/>
          <w:bCs/>
          <w:sz w:val="20"/>
          <w:szCs w:val="20"/>
          <w:lang w:eastAsia="es-MX"/>
        </w:rPr>
        <w:t>INDICE</w:t>
      </w:r>
    </w:p>
    <w:p w:rsidR="004633CC" w:rsidRPr="00F64584" w:rsidRDefault="004633CC" w:rsidP="00F64584">
      <w:pPr>
        <w:spacing w:after="0" w:line="326" w:lineRule="exact"/>
        <w:ind w:right="620"/>
        <w:jc w:val="center"/>
        <w:outlineLvl w:val="0"/>
        <w:rPr>
          <w:rFonts w:ascii="Times New Roman" w:eastAsia="Times New Roman" w:hAnsi="Times New Roman" w:cs="Times New Roman"/>
          <w:b/>
          <w:bCs/>
          <w:sz w:val="20"/>
          <w:szCs w:val="20"/>
          <w:lang w:eastAsia="es-MX"/>
        </w:rPr>
      </w:pPr>
      <w:r w:rsidRPr="00F64584">
        <w:rPr>
          <w:rFonts w:ascii="Times New Roman" w:eastAsia="Times New Roman" w:hAnsi="Times New Roman" w:cs="Times New Roman"/>
          <w:b/>
          <w:bCs/>
          <w:sz w:val="20"/>
          <w:szCs w:val="20"/>
          <w:lang w:eastAsia="es-MX"/>
        </w:rPr>
        <w:t xml:space="preserve"> PODER EJECUTIVO</w:t>
      </w:r>
    </w:p>
    <w:p w:rsidR="004633CC" w:rsidRDefault="004633CC" w:rsidP="00F64584">
      <w:pPr>
        <w:pStyle w:val="sum"/>
        <w:spacing w:line="326" w:lineRule="exact"/>
        <w:ind w:right="620"/>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SECRETARIA DE GOBERNACION</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Convenio de Coordinación para el Programa de Registro e Identificación de Población, que celebran la Secretaría de Gobernación y el Estado de Campeche.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Convenio de Coordinación para el Programa de Registro e Identificación de Población, que celebran la Secretaría de Gobernación y el Estado de Durango.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Convenio de Coordinación para el Programa de Registro e Identificación de Población, que celebran la Secretaría de Gobernación y el Estado de Guerrero.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Extracto de la solicitud de registro de la agrupación denominada Centro </w:t>
      </w:r>
      <w:proofErr w:type="spellStart"/>
      <w:r w:rsidRPr="00F64584">
        <w:rPr>
          <w:szCs w:val="18"/>
          <w:lang w:val="es-MX"/>
        </w:rPr>
        <w:t>Evangelístico</w:t>
      </w:r>
      <w:proofErr w:type="spellEnd"/>
      <w:r w:rsidRPr="00F64584">
        <w:rPr>
          <w:szCs w:val="18"/>
          <w:lang w:val="es-MX"/>
        </w:rPr>
        <w:t xml:space="preserve"> Nueva</w:t>
      </w:r>
      <w:r w:rsidR="00C90F32">
        <w:rPr>
          <w:szCs w:val="18"/>
          <w:lang w:val="es-MX"/>
        </w:rPr>
        <w:t xml:space="preserve"> </w:t>
      </w:r>
      <w:r w:rsidRPr="00F64584">
        <w:rPr>
          <w:szCs w:val="18"/>
          <w:lang w:val="es-MX"/>
        </w:rPr>
        <w:t xml:space="preserve">Jerusalén de México, para constituirse en asociación religiosa.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Extracto de la solicitud de registro de la agrupación denominada Iglesia Cristiana Camino de</w:t>
      </w:r>
      <w:r w:rsidR="00C90F32">
        <w:rPr>
          <w:szCs w:val="18"/>
          <w:lang w:val="es-MX"/>
        </w:rPr>
        <w:t xml:space="preserve"> </w:t>
      </w:r>
      <w:r w:rsidRPr="00F64584">
        <w:rPr>
          <w:szCs w:val="18"/>
          <w:lang w:val="es-MX"/>
        </w:rPr>
        <w:t xml:space="preserve">Santidad, para constituirse en asociación religiosa.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proofErr w:type="gramStart"/>
      <w:r w:rsidRPr="00F64584">
        <w:rPr>
          <w:szCs w:val="18"/>
          <w:lang w:val="es-MX"/>
        </w:rPr>
        <w:t>Extracto  de</w:t>
      </w:r>
      <w:proofErr w:type="gramEnd"/>
      <w:r w:rsidRPr="00F64584">
        <w:rPr>
          <w:szCs w:val="18"/>
          <w:lang w:val="es-MX"/>
        </w:rPr>
        <w:t xml:space="preserve">  la  solicitud  de  registro  de  la  agrupación  denominada  Centro  de  Entrenamiento</w:t>
      </w:r>
      <w:r w:rsidR="00C90F32">
        <w:rPr>
          <w:szCs w:val="18"/>
          <w:lang w:val="es-MX"/>
        </w:rPr>
        <w:t xml:space="preserve"> </w:t>
      </w:r>
      <w:r w:rsidRPr="00F64584">
        <w:rPr>
          <w:szCs w:val="18"/>
          <w:lang w:val="es-MX"/>
        </w:rPr>
        <w:t xml:space="preserve">Ministerial Misionero Preciosa Semilla, para constituirse en asociación religiosa.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Extracto   de   la   solicitud   de   registro   de   la   agrupación   denominada   Primera   Iglesia</w:t>
      </w:r>
      <w:r w:rsidR="00C90F32">
        <w:rPr>
          <w:szCs w:val="18"/>
          <w:lang w:val="es-MX"/>
        </w:rPr>
        <w:t xml:space="preserve"> </w:t>
      </w:r>
      <w:proofErr w:type="gramStart"/>
      <w:r w:rsidRPr="00F64584">
        <w:rPr>
          <w:szCs w:val="18"/>
          <w:lang w:val="es-MX"/>
        </w:rPr>
        <w:t>Bautista  La</w:t>
      </w:r>
      <w:proofErr w:type="gramEnd"/>
      <w:r w:rsidRPr="00F64584">
        <w:rPr>
          <w:szCs w:val="18"/>
          <w:lang w:val="es-MX"/>
        </w:rPr>
        <w:t xml:space="preserve">  Vid  Verdadera,  Madero  2da.  Secc.</w:t>
      </w:r>
      <w:proofErr w:type="gramStart"/>
      <w:r w:rsidRPr="00F64584">
        <w:rPr>
          <w:szCs w:val="18"/>
          <w:lang w:val="es-MX"/>
        </w:rPr>
        <w:t>,  Comalcalco</w:t>
      </w:r>
      <w:proofErr w:type="gramEnd"/>
      <w:r w:rsidRPr="00F64584">
        <w:rPr>
          <w:szCs w:val="18"/>
          <w:lang w:val="es-MX"/>
        </w:rPr>
        <w:t>,  Tabasco,  para  constituirse</w:t>
      </w:r>
      <w:r w:rsidR="00C90F32">
        <w:rPr>
          <w:szCs w:val="18"/>
          <w:lang w:val="es-MX"/>
        </w:rPr>
        <w:t xml:space="preserve"> </w:t>
      </w:r>
      <w:r w:rsidRPr="00F64584">
        <w:rPr>
          <w:szCs w:val="18"/>
          <w:lang w:val="es-MX"/>
        </w:rPr>
        <w:t xml:space="preserve">en asociación religiosa.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Extracto de la solicitud de registro de la entidad interna denominada Iglesia del Nazareno en México Primera Ensenada, para constituirse en asociación religiosa; derivada de Iglesia del Nazareno en México, A.R.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Extracto de la solicitud de registro de la entidad interna denominada Parroquia de Cristo Rey, </w:t>
      </w:r>
      <w:proofErr w:type="gramStart"/>
      <w:r w:rsidRPr="00F64584">
        <w:rPr>
          <w:szCs w:val="18"/>
          <w:lang w:val="es-MX"/>
        </w:rPr>
        <w:t>en  Nezahualcóyotl</w:t>
      </w:r>
      <w:proofErr w:type="gramEnd"/>
      <w:r w:rsidRPr="00F64584">
        <w:rPr>
          <w:szCs w:val="18"/>
          <w:lang w:val="es-MX"/>
        </w:rPr>
        <w:t xml:space="preserve">, Estado de México, para constituirse en asociación religiosa; derivada de Diócesis de Nezahualcóyotl, A.R.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SECRETARIA DE HACIENDA Y CREDITO PUBLICO</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Oficio 500-05-2020-7760 mediante el cual se comunica listado global definitivo en términos del artículo 69-B, párrafo tercero del Código Fiscal de la Federación vigente hasta el 24 de julio</w:t>
      </w:r>
      <w:r w:rsidR="00C90F32">
        <w:rPr>
          <w:szCs w:val="18"/>
          <w:lang w:val="es-MX"/>
        </w:rPr>
        <w:t xml:space="preserve"> de 2018.</w:t>
      </w:r>
    </w:p>
    <w:p w:rsidR="004633CC" w:rsidRPr="00F64584" w:rsidRDefault="004633CC" w:rsidP="00F64584">
      <w:pPr>
        <w:pStyle w:val="sum"/>
        <w:spacing w:line="326" w:lineRule="exact"/>
        <w:ind w:right="620"/>
        <w:rPr>
          <w:szCs w:val="18"/>
          <w:lang w:val="es-MX"/>
        </w:rPr>
      </w:pPr>
    </w:p>
    <w:p w:rsidR="004633CC" w:rsidRPr="00F64584" w:rsidRDefault="004633CC" w:rsidP="00C90F32">
      <w:pPr>
        <w:pStyle w:val="sum"/>
        <w:spacing w:line="326" w:lineRule="exact"/>
        <w:ind w:right="620"/>
        <w:rPr>
          <w:szCs w:val="18"/>
          <w:lang w:val="es-MX"/>
        </w:rPr>
      </w:pPr>
      <w:r w:rsidRPr="00F64584">
        <w:rPr>
          <w:szCs w:val="18"/>
          <w:lang w:val="es-MX"/>
        </w:rPr>
        <w:t xml:space="preserve">Oficio 500-05-2020-7761 mediante el cual se comunica listado global definitivo en términos del artículo 69-B, párrafo cuarto del Código Fiscal de la Federación.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Términos y condiciones para la distribución del fondo previsto en el Presupuesto de Egresos de la Federación para el ejercicio fiscal 2020, en beneficio de las entidades federativas y municipios para la capacitación y profesionalización, así como para la modernización de tecnologías de la</w:t>
      </w:r>
      <w:r w:rsidR="00C90F32">
        <w:rPr>
          <w:szCs w:val="18"/>
          <w:lang w:val="es-MX"/>
        </w:rPr>
        <w:t xml:space="preserve"> </w:t>
      </w:r>
      <w:r w:rsidRPr="00F64584">
        <w:rPr>
          <w:szCs w:val="18"/>
          <w:lang w:val="es-MX"/>
        </w:rPr>
        <w:t xml:space="preserve">información y comunicaciones.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SECRETARIA DE ECONOMIA</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proofErr w:type="gramStart"/>
      <w:r w:rsidRPr="00F64584">
        <w:rPr>
          <w:szCs w:val="18"/>
          <w:lang w:val="es-MX"/>
        </w:rPr>
        <w:t>Norma  Oficial</w:t>
      </w:r>
      <w:proofErr w:type="gramEnd"/>
      <w:r w:rsidRPr="00F64584">
        <w:rPr>
          <w:szCs w:val="18"/>
          <w:lang w:val="es-MX"/>
        </w:rPr>
        <w:t xml:space="preserve">  Mexicana  NOM-225-SCFI-2019,  Seguridad  de  artículos  de  uso  doméstico- Utensilios  con  recubrimiento  antiadherente  para  la  cocción  de  alimentos-Especificaciones  y métodos de prueba.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SECRETARIA DE AGRICULTURA Y DESARROLLO RURAL</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Segundo Convenio Modificatorio al Anexo Técnico de Ejecución para la operación del Programa de Concurrencia con las Entidades Federativas del ejercicio presupuestal 2019, que celebran la Secretaría de Agricultura y Desarrollo Rural y el Estado de Veracruz de Ignacio de la Llave.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SECRETARIA DE COMUNICACIONES Y TRANSPORTES</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Primera Modificación al Título de Concesión otorgado por la Secretaría de Comunicaciones y Transportes, en favor de Nacional Financiera, S.N.C., Institución de Banca de Desarrollo, en su carácter de Institución Fiduciaria, en el Fideicomiso Público denominado Fondo Nacional de Fomento  al  Turismo,  para  usar  y  aprovechar  bienes  de  dominio  público  de  la  Federación, consistentes en la operación y explotación de una marina turística artificial de uso particular, localizada en la Isla Cozumel, municipio del mismo nombre, en el Estado de Quintana Roo.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SECRETARIA DE LA FUNCION PUBLICA</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Acuerdo por el que se da a conocer la publicación de vacantes en la Administración Pública</w:t>
      </w:r>
      <w:r w:rsidR="00C90F32">
        <w:rPr>
          <w:szCs w:val="18"/>
          <w:lang w:val="es-MX"/>
        </w:rPr>
        <w:t xml:space="preserve"> </w:t>
      </w:r>
      <w:r w:rsidRPr="00F64584">
        <w:rPr>
          <w:szCs w:val="18"/>
          <w:lang w:val="es-MX"/>
        </w:rPr>
        <w:t xml:space="preserve">Federal dirigidas exclusivamente para mujeres.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Acuerdo por el que se reforma y adiciona el Código de Ética de las personas servidoras públicas</w:t>
      </w:r>
      <w:r w:rsidR="00C90F32">
        <w:rPr>
          <w:szCs w:val="18"/>
          <w:lang w:val="es-MX"/>
        </w:rPr>
        <w:t xml:space="preserve"> </w:t>
      </w:r>
      <w:r w:rsidRPr="00F64584">
        <w:rPr>
          <w:szCs w:val="18"/>
          <w:lang w:val="es-MX"/>
        </w:rPr>
        <w:t xml:space="preserve">del Gobierno Federal.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C90F32">
      <w:pPr>
        <w:pStyle w:val="sum"/>
        <w:spacing w:line="326" w:lineRule="exact"/>
        <w:ind w:right="620"/>
        <w:rPr>
          <w:szCs w:val="18"/>
          <w:lang w:val="es-MX"/>
        </w:rPr>
      </w:pPr>
      <w:r w:rsidRPr="00F64584">
        <w:rPr>
          <w:szCs w:val="18"/>
          <w:lang w:val="es-MX"/>
        </w:rPr>
        <w:lastRenderedPageBreak/>
        <w:t>Circular por la que se comunica a las dependencias, la Consejería Jurídica, la Fiscalía General de la República y entidades de la Administración Pública Federal, así como a las entidades federativas, municipios y alcaldías de la Ciudad de México, que por sentencia emitida por el Tercer  Tribunal  Colegiado  en  Materia  Administrativa  del  Primer  Circuito  en  el  amparo  en revisión RA (I) 426/2019, resolvió conceder la suspensión definitiva requerida por la empresa El Palacio del Rescatista, S.A. de C.V., para el efecto de que la autoridad responsable se abstuviera de publicar la sanción de inhabilitación en el Diario Oficial de la Federación y en el Registro de Proveedores y Contratistas Sancionados, por lo que se deja sin efectos la inhabilitación contenida en la Circular OIC/ASA/09/085/F3.-0290/19-RRRO de diecisiete de julio</w:t>
      </w:r>
      <w:r w:rsidR="00C90F32">
        <w:rPr>
          <w:szCs w:val="18"/>
          <w:lang w:val="es-MX"/>
        </w:rPr>
        <w:t xml:space="preserve"> </w:t>
      </w:r>
      <w:r w:rsidRPr="00F64584">
        <w:rPr>
          <w:szCs w:val="18"/>
          <w:lang w:val="es-MX"/>
        </w:rPr>
        <w:t xml:space="preserve">de dos mil diecinueve.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CAMINOS Y PUENTES FEDERALES DE INGRESOS Y SERVICIOS CONEXOS</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Acuerdo por el que se modifica el artículo 28, fracción XLII del Reglamento para el Personal de </w:t>
      </w:r>
      <w:proofErr w:type="gramStart"/>
      <w:r w:rsidRPr="00F64584">
        <w:rPr>
          <w:szCs w:val="18"/>
          <w:lang w:val="es-MX"/>
        </w:rPr>
        <w:t>las  Plazas</w:t>
      </w:r>
      <w:proofErr w:type="gramEnd"/>
      <w:r w:rsidRPr="00F64584">
        <w:rPr>
          <w:szCs w:val="18"/>
          <w:lang w:val="es-MX"/>
        </w:rPr>
        <w:t xml:space="preserve"> de Cobro del Compendio Operativo para Plazas de Cobro de Caminos y Puentes Federales de Ingresos y Servicios Conexos.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INSTITUTO DE SEGURIDAD Y SERVICIOS SOCIALES DE LOS TRABAJADORES DEL ESTADO</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Acuerdo por el cual el Instituto de Seguridad y Servicios Sociales de los Trabajadores del Estado da a conocer la actualización del formato de solicitud de trámite de recuperación de préstamos personales de conformidad con el Decreto por el que se establece la Ventanilla Única Nacional para los Trámites e Información del Gobierno y de las Disposiciones Generales para la Implementación, Operación y Funcionamiento de la Ventanilla Única Nacional, publicados el día 3</w:t>
      </w:r>
      <w:r w:rsidR="00C90F32">
        <w:rPr>
          <w:szCs w:val="18"/>
          <w:lang w:val="es-MX"/>
        </w:rPr>
        <w:t xml:space="preserve"> </w:t>
      </w:r>
      <w:r w:rsidRPr="00F64584">
        <w:rPr>
          <w:szCs w:val="18"/>
          <w:lang w:val="es-MX"/>
        </w:rPr>
        <w:t xml:space="preserve">de febrero y 4 de junio de 2015. </w:t>
      </w:r>
      <w:r w:rsidR="00540E0E">
        <w:rPr>
          <w:szCs w:val="18"/>
          <w:lang w:val="es-MX"/>
        </w:rPr>
        <w:tab/>
      </w:r>
    </w:p>
    <w:p w:rsidR="004633CC" w:rsidRPr="00F64584" w:rsidRDefault="004633CC" w:rsidP="00F64584">
      <w:pPr>
        <w:pStyle w:val="sum"/>
        <w:spacing w:line="326" w:lineRule="exact"/>
        <w:ind w:right="620"/>
        <w:rPr>
          <w:szCs w:val="18"/>
          <w:lang w:val="es-MX"/>
        </w:rPr>
      </w:pPr>
    </w:p>
    <w:p w:rsidR="00F64584" w:rsidRPr="00F64584" w:rsidRDefault="00F64584" w:rsidP="00F64584">
      <w:pPr>
        <w:spacing w:after="0" w:line="326" w:lineRule="exact"/>
        <w:ind w:right="620"/>
        <w:jc w:val="center"/>
        <w:outlineLvl w:val="0"/>
        <w:rPr>
          <w:rFonts w:ascii="Times New Roman" w:eastAsia="Times New Roman" w:hAnsi="Times New Roman" w:cs="Times New Roman"/>
          <w:b/>
          <w:bCs/>
          <w:sz w:val="20"/>
          <w:szCs w:val="20"/>
          <w:lang w:eastAsia="es-MX"/>
        </w:rPr>
      </w:pPr>
      <w:r w:rsidRPr="00F64584">
        <w:rPr>
          <w:rFonts w:ascii="Times New Roman" w:eastAsia="Times New Roman" w:hAnsi="Times New Roman" w:cs="Times New Roman"/>
          <w:b/>
          <w:bCs/>
          <w:sz w:val="20"/>
          <w:szCs w:val="20"/>
          <w:lang w:eastAsia="es-MX"/>
        </w:rPr>
        <w:t>PODER JUDICIAL</w:t>
      </w:r>
    </w:p>
    <w:p w:rsidR="00F64584" w:rsidRDefault="00F64584" w:rsidP="00F64584">
      <w:pPr>
        <w:pStyle w:val="sum"/>
        <w:spacing w:line="326" w:lineRule="exact"/>
        <w:ind w:right="620"/>
      </w:pPr>
    </w:p>
    <w:p w:rsidR="004633CC"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CONSEJO DE LA JUDICATURA FEDERAL</w:t>
      </w:r>
    </w:p>
    <w:p w:rsidR="00C90F32" w:rsidRPr="00F64584" w:rsidRDefault="00C90F32" w:rsidP="00F64584">
      <w:pPr>
        <w:pStyle w:val="sum"/>
        <w:spacing w:line="326" w:lineRule="exact"/>
        <w:ind w:right="620"/>
        <w:rPr>
          <w:rFonts w:ascii="Times New Roman" w:hAnsi="Times New Roman" w:cs="Times New Roman"/>
          <w:b/>
          <w:sz w:val="20"/>
          <w:u w:val="single"/>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Acuerdo General 3/2020 del Pleno del Consejo de la Judicatura Federal, relativo a la transformación de los Juzgados Primero y Segundo de Distrito de Procesos Penales Federales y de Amparo en Materia Penal en el Estado de Nayarit, con residencia en El Rincón, Municipio de Tepic, en Juzgado Tercero de Distrito en Materia de Amparo Civil, Administrativo y de Trabajo y de Juicios Federales en el Estado de Nayarit, con residencia en El Rincón, Municipio de Tepic y Juzgado de Distrito de Procesos Penales Federales en la misma entidad federativa y sede, respectivamente; a la oficina de correspondencia común que les prestará servicio a los órganos jurisdiccionales referidos; así como a las reglas de turno, sistema de recepción y distribución de asuntos entre aquéllos y que reforma el similar 3/2013 del Pleno del Consejo de la Judicatura Federal, relativo a la determinación del número </w:t>
      </w:r>
      <w:r w:rsidRPr="00F64584">
        <w:rPr>
          <w:szCs w:val="18"/>
          <w:lang w:val="es-MX"/>
        </w:rPr>
        <w:lastRenderedPageBreak/>
        <w:t>y límites territoriales de los circuitos judiciales en que se divide la República Mexicana, y al número, a la jurisdicción territorial y especialización por</w:t>
      </w:r>
      <w:r w:rsidR="00C90F32">
        <w:rPr>
          <w:szCs w:val="18"/>
          <w:lang w:val="es-MX"/>
        </w:rPr>
        <w:t xml:space="preserve"> </w:t>
      </w:r>
      <w:r w:rsidRPr="00F64584">
        <w:rPr>
          <w:szCs w:val="18"/>
          <w:lang w:val="es-MX"/>
        </w:rPr>
        <w:t xml:space="preserve">materia de los Tribunales de Circuito y de los Juzgados de Distrito.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Aviso de inicio de procedimiento de ratificación en el cargo de Juzgador Federal del juez Patricio</w:t>
      </w:r>
      <w:r w:rsidR="00C90F32">
        <w:rPr>
          <w:szCs w:val="18"/>
          <w:lang w:val="es-MX"/>
        </w:rPr>
        <w:t xml:space="preserve"> </w:t>
      </w:r>
      <w:r w:rsidRPr="00F64584">
        <w:rPr>
          <w:szCs w:val="18"/>
          <w:lang w:val="es-MX"/>
        </w:rPr>
        <w:t xml:space="preserve">Leopoldo Vargas Alarcón.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BANCO DE MEXICO</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Tipo de cambio para solventar obligaciones denominadas en moneda extranjera pagaderas en la</w:t>
      </w:r>
      <w:r w:rsidR="00C90F32">
        <w:rPr>
          <w:szCs w:val="18"/>
          <w:lang w:val="es-MX"/>
        </w:rPr>
        <w:t xml:space="preserve"> </w:t>
      </w:r>
      <w:r w:rsidRPr="00F64584">
        <w:rPr>
          <w:szCs w:val="18"/>
          <w:lang w:val="es-MX"/>
        </w:rPr>
        <w:t xml:space="preserve">República Mexicana.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C90F32">
      <w:pPr>
        <w:pStyle w:val="sum"/>
        <w:spacing w:line="326" w:lineRule="exact"/>
        <w:ind w:right="620"/>
        <w:rPr>
          <w:szCs w:val="18"/>
          <w:lang w:val="es-MX"/>
        </w:rPr>
      </w:pPr>
      <w:r w:rsidRPr="00F64584">
        <w:rPr>
          <w:szCs w:val="18"/>
          <w:lang w:val="es-MX"/>
        </w:rPr>
        <w:t xml:space="preserve">Tasas de interés interbancarias de equilibrio.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INSTITUTO FEDERAL DE TELECOMUNICACIONES</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Aviso mediante el cual la Autoridad Investigadora del Instituto Federal de Telecomunicaciones informa sobre el inicio de la investigación por denuncia, por la probable comisión de una práctica </w:t>
      </w:r>
      <w:proofErr w:type="gramStart"/>
      <w:r w:rsidRPr="00F64584">
        <w:rPr>
          <w:szCs w:val="18"/>
          <w:lang w:val="es-MX"/>
        </w:rPr>
        <w:t>monopólica  relativa</w:t>
      </w:r>
      <w:proofErr w:type="gramEnd"/>
      <w:r w:rsidRPr="00F64584">
        <w:rPr>
          <w:szCs w:val="18"/>
          <w:lang w:val="es-MX"/>
        </w:rPr>
        <w:t xml:space="preserve">  en  los  mercados  de  servicios  mayoristas  de  arrendamiento  de  enlaces dedicados  locales  y  entre  localidades,  en  territorio  nacional,  radicada  bajo  el  número  de expediente AI/DE-001-2020.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INSTITUTO NACIONAL ELECTORAL</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proofErr w:type="gramStart"/>
      <w:r w:rsidRPr="00F64584">
        <w:rPr>
          <w:szCs w:val="18"/>
          <w:lang w:val="es-MX"/>
        </w:rPr>
        <w:t>Acuerdo  del</w:t>
      </w:r>
      <w:proofErr w:type="gramEnd"/>
      <w:r w:rsidRPr="00F64584">
        <w:rPr>
          <w:szCs w:val="18"/>
          <w:lang w:val="es-MX"/>
        </w:rPr>
        <w:t xml:space="preserve">  Consejo  General  del  Instituto  Nacional  Electoral  por  el  que  se  aprueban  los resultados del Proyecto de </w:t>
      </w:r>
      <w:proofErr w:type="spellStart"/>
      <w:r w:rsidRPr="00F64584">
        <w:rPr>
          <w:szCs w:val="18"/>
          <w:lang w:val="es-MX"/>
        </w:rPr>
        <w:t>Reseccionamiento</w:t>
      </w:r>
      <w:proofErr w:type="spellEnd"/>
      <w:r w:rsidRPr="00F64584">
        <w:rPr>
          <w:szCs w:val="18"/>
          <w:lang w:val="es-MX"/>
        </w:rPr>
        <w:t xml:space="preserve"> 2019.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Acuerdo del Consejo General del Instituto Nacional Electoral por el que se aprueban las bases </w:t>
      </w:r>
      <w:proofErr w:type="gramStart"/>
      <w:r w:rsidRPr="00F64584">
        <w:rPr>
          <w:szCs w:val="18"/>
          <w:lang w:val="es-MX"/>
        </w:rPr>
        <w:t>generales  para</w:t>
      </w:r>
      <w:proofErr w:type="gramEnd"/>
      <w:r w:rsidRPr="00F64584">
        <w:rPr>
          <w:szCs w:val="18"/>
          <w:lang w:val="es-MX"/>
        </w:rPr>
        <w:t xml:space="preserve">  homologar  los  cómputos  distritales  y  municipales  de  las  casillas  con  urna electrónica en los Procesos Electorales Locales 2019-2020 de Coahuila e Hidalgo.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Acuerdo del Consejo General del Instituto Nacional Electoral por el que se ajustan y dan a </w:t>
      </w:r>
      <w:proofErr w:type="gramStart"/>
      <w:r w:rsidRPr="00F64584">
        <w:rPr>
          <w:szCs w:val="18"/>
          <w:lang w:val="es-MX"/>
        </w:rPr>
        <w:t>conocer  los</w:t>
      </w:r>
      <w:proofErr w:type="gramEnd"/>
      <w:r w:rsidRPr="00F64584">
        <w:rPr>
          <w:szCs w:val="18"/>
          <w:lang w:val="es-MX"/>
        </w:rPr>
        <w:t xml:space="preserve">  plazos  para  la  revisión  de  los  informes  anuales  de  ingresos  y  gastos  de  los partidos políticos nacionales, partidos políticos nacionales con acreditación local y partidos políticos locales, así como agrupaciones políticas nacionales correspondientes al ejercicio dos</w:t>
      </w:r>
      <w:r w:rsidR="00C90F32">
        <w:rPr>
          <w:szCs w:val="18"/>
          <w:lang w:val="es-MX"/>
        </w:rPr>
        <w:t xml:space="preserve"> </w:t>
      </w:r>
      <w:r w:rsidRPr="00F64584">
        <w:rPr>
          <w:szCs w:val="18"/>
          <w:lang w:val="es-MX"/>
        </w:rPr>
        <w:t xml:space="preserve">mil diecinueve.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Acuerdo del Consejo General del Instituto Nacional Electoral por el que se aprueba y publica la   lista   de   </w:t>
      </w:r>
      <w:proofErr w:type="gramStart"/>
      <w:r w:rsidRPr="00F64584">
        <w:rPr>
          <w:szCs w:val="18"/>
          <w:lang w:val="es-MX"/>
        </w:rPr>
        <w:t>especialistas  en</w:t>
      </w:r>
      <w:proofErr w:type="gramEnd"/>
      <w:r w:rsidRPr="00F64584">
        <w:rPr>
          <w:szCs w:val="18"/>
          <w:lang w:val="es-MX"/>
        </w:rPr>
        <w:t xml:space="preserve">  concursos  mercantiles  con   jurisdicción  nacional   y  registro vigente  conforme  </w:t>
      </w:r>
      <w:r w:rsidRPr="00F64584">
        <w:rPr>
          <w:szCs w:val="18"/>
          <w:lang w:val="es-MX"/>
        </w:rPr>
        <w:lastRenderedPageBreak/>
        <w:t>a  la  publicación  del  Instituto  Federal  de  Especialistas  de  Concursos Mercantiles de conformidad con lo dispuesto en el artículo 382, numeral 1 del Reglamento</w:t>
      </w:r>
      <w:r w:rsidR="00540E0E">
        <w:rPr>
          <w:szCs w:val="18"/>
          <w:lang w:val="es-MX"/>
        </w:rPr>
        <w:t xml:space="preserve"> </w:t>
      </w:r>
      <w:r w:rsidRPr="00F64584">
        <w:rPr>
          <w:szCs w:val="18"/>
          <w:lang w:val="es-MX"/>
        </w:rPr>
        <w:t xml:space="preserve">de Fiscalización. </w:t>
      </w:r>
      <w:r w:rsidR="00540E0E">
        <w:rPr>
          <w:szCs w:val="18"/>
          <w:lang w:val="es-MX"/>
        </w:rPr>
        <w:tab/>
      </w:r>
    </w:p>
    <w:p w:rsidR="004633CC" w:rsidRDefault="004633CC" w:rsidP="00F64584">
      <w:pPr>
        <w:pStyle w:val="sum"/>
        <w:spacing w:line="326" w:lineRule="exact"/>
        <w:ind w:right="620"/>
      </w:pPr>
    </w:p>
    <w:p w:rsidR="004633CC" w:rsidRPr="00F64584" w:rsidRDefault="004633CC" w:rsidP="00F64584">
      <w:pPr>
        <w:pStyle w:val="sum"/>
        <w:spacing w:line="326" w:lineRule="exact"/>
        <w:ind w:right="620"/>
        <w:rPr>
          <w:rFonts w:ascii="Times New Roman" w:hAnsi="Times New Roman" w:cs="Times New Roman"/>
          <w:b/>
          <w:sz w:val="20"/>
          <w:u w:val="single"/>
          <w:lang w:val="es-MX"/>
        </w:rPr>
      </w:pPr>
      <w:r w:rsidRPr="00F64584">
        <w:rPr>
          <w:rFonts w:ascii="Times New Roman" w:hAnsi="Times New Roman" w:cs="Times New Roman"/>
          <w:b/>
          <w:sz w:val="20"/>
          <w:u w:val="single"/>
          <w:lang w:val="es-MX"/>
        </w:rPr>
        <w:t>AVISOS</w:t>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 xml:space="preserve">Judiciales y generales. </w:t>
      </w:r>
      <w:r w:rsidR="00540E0E">
        <w:rPr>
          <w:szCs w:val="18"/>
          <w:lang w:val="es-MX"/>
        </w:rPr>
        <w:tab/>
      </w:r>
    </w:p>
    <w:p w:rsidR="004633CC" w:rsidRPr="00F64584" w:rsidRDefault="004633CC" w:rsidP="00F64584">
      <w:pPr>
        <w:pStyle w:val="sum"/>
        <w:spacing w:line="326" w:lineRule="exact"/>
        <w:ind w:right="620"/>
        <w:rPr>
          <w:szCs w:val="18"/>
          <w:lang w:val="es-MX"/>
        </w:rPr>
      </w:pPr>
    </w:p>
    <w:p w:rsidR="004633CC" w:rsidRPr="00F64584" w:rsidRDefault="004633CC" w:rsidP="00F64584">
      <w:pPr>
        <w:pStyle w:val="sum"/>
        <w:spacing w:line="326" w:lineRule="exact"/>
        <w:ind w:right="620"/>
        <w:rPr>
          <w:szCs w:val="18"/>
          <w:lang w:val="es-MX"/>
        </w:rPr>
      </w:pPr>
      <w:r w:rsidRPr="00F64584">
        <w:rPr>
          <w:szCs w:val="18"/>
          <w:lang w:val="es-MX"/>
        </w:rPr>
        <w:t>Convocatorias para concursos de plazas vacantes del Servicio Profesional de Carrera en la</w:t>
      </w:r>
    </w:p>
    <w:p w:rsidR="00671D5D" w:rsidRPr="00F64584" w:rsidRDefault="004633CC" w:rsidP="00F64584">
      <w:pPr>
        <w:pStyle w:val="sum"/>
        <w:spacing w:line="326" w:lineRule="exact"/>
        <w:ind w:right="620"/>
        <w:rPr>
          <w:szCs w:val="18"/>
          <w:lang w:val="es-MX"/>
        </w:rPr>
      </w:pPr>
      <w:r w:rsidRPr="00F64584">
        <w:rPr>
          <w:szCs w:val="18"/>
          <w:lang w:val="es-MX"/>
        </w:rPr>
        <w:t xml:space="preserve">Administración Pública Federal. </w:t>
      </w:r>
      <w:r w:rsidR="00540E0E">
        <w:rPr>
          <w:szCs w:val="18"/>
          <w:lang w:val="es-MX"/>
        </w:rPr>
        <w:tab/>
      </w:r>
      <w:bookmarkStart w:id="0" w:name="_GoBack"/>
      <w:bookmarkEnd w:id="0"/>
    </w:p>
    <w:sectPr w:rsidR="00671D5D" w:rsidRPr="00F6458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D2A" w:rsidRDefault="009B5D2A" w:rsidP="004633CC">
      <w:pPr>
        <w:spacing w:after="0" w:line="240" w:lineRule="auto"/>
      </w:pPr>
      <w:r>
        <w:separator/>
      </w:r>
    </w:p>
  </w:endnote>
  <w:endnote w:type="continuationSeparator" w:id="0">
    <w:p w:rsidR="009B5D2A" w:rsidRDefault="009B5D2A" w:rsidP="0046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D2A" w:rsidRDefault="009B5D2A" w:rsidP="004633CC">
      <w:pPr>
        <w:spacing w:after="0" w:line="240" w:lineRule="auto"/>
      </w:pPr>
      <w:r>
        <w:separator/>
      </w:r>
    </w:p>
  </w:footnote>
  <w:footnote w:type="continuationSeparator" w:id="0">
    <w:p w:rsidR="009B5D2A" w:rsidRDefault="009B5D2A" w:rsidP="00463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3CC" w:rsidRPr="004633CC" w:rsidRDefault="004633CC" w:rsidP="004633CC">
    <w:pPr>
      <w:widowControl w:val="0"/>
      <w:autoSpaceDE w:val="0"/>
      <w:autoSpaceDN w:val="0"/>
      <w:adjustRightInd w:val="0"/>
      <w:spacing w:after="0" w:line="200" w:lineRule="exact"/>
      <w:rPr>
        <w:rFonts w:ascii="Times New Roman" w:hAnsi="Times New Roman"/>
        <w:sz w:val="20"/>
        <w:szCs w:val="20"/>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ge">
                <wp:posOffset>598805</wp:posOffset>
              </wp:positionV>
              <wp:extent cx="5297805" cy="28575"/>
              <wp:effectExtent l="0" t="0" r="0" b="0"/>
              <wp:wrapNone/>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943"/>
                        <a:chExt cx="8343" cy="45"/>
                      </a:xfrm>
                    </wpg:grpSpPr>
                    <wps:wsp>
                      <wps:cNvPr id="38" name="Freeform 34"/>
                      <wps:cNvSpPr>
                        <a:spLocks/>
                      </wps:cNvSpPr>
                      <wps:spPr bwMode="auto">
                        <a:xfrm>
                          <a:off x="1957" y="98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5"/>
                      <wps:cNvSpPr>
                        <a:spLocks/>
                      </wps:cNvSpPr>
                      <wps:spPr bwMode="auto">
                        <a:xfrm>
                          <a:off x="1957" y="951"/>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28FD8" id="Grupo 37" o:spid="_x0000_s1026" style="position:absolute;margin-left:97.4pt;margin-top:47.15pt;width:417.15pt;height:2.25pt;z-index:-251657216;mso-position-horizontal-relative:page;mso-position-vertical-relative:page" coordorigin="1948,943"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" o:allowincell="f">
              <v:shape id="Freeform 34" o:spid="_x0000_s1027" style="position:absolute;left:1957;top:98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" path="m,l8325,e" filled="f" strokeweight=".82pt">
                <v:path arrowok="t" o:connecttype="custom" o:connectlocs="0,0;8325,0" o:connectangles="0,0"/>
              </v:shape>
              <v:shape id="Freeform 35" o:spid="_x0000_s1028" style="position:absolute;left:1957;top:951;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" path="m,l8325,e" filled="f" strokeweight=".82pt">
                <v:path arrowok="t" o:connecttype="custom" o:connectlocs="0,0;8325,0" o:connectangles="0,0"/>
              </v:shape>
              <w10:wrap anchorx="page" anchory="page"/>
            </v:group>
          </w:pict>
        </mc:Fallback>
      </mc:AlternateContent>
    </w:r>
    <w:r>
      <w:rPr>
        <w:noProof/>
        <w:lang w:eastAsia="es-MX"/>
      </w:rPr>
      <mc:AlternateContent>
        <mc:Choice Requires="wps">
          <w:drawing>
            <wp:anchor distT="0" distB="0" distL="114300" distR="114300" simplePos="0" relativeHeight="251660288" behindDoc="1" locked="0" layoutInCell="0" allowOverlap="1">
              <wp:simplePos x="0" y="0"/>
              <wp:positionH relativeFrom="page">
                <wp:posOffset>1249045</wp:posOffset>
              </wp:positionH>
              <wp:positionV relativeFrom="page">
                <wp:posOffset>454660</wp:posOffset>
              </wp:positionV>
              <wp:extent cx="1470025" cy="13970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3CC" w:rsidRDefault="004633CC" w:rsidP="004633CC">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Miércoles</w:t>
                          </w:r>
                          <w:r>
                            <w:rPr>
                              <w:rFonts w:ascii="Times New Roman" w:hAnsi="Times New Roman"/>
                              <w:spacing w:val="1"/>
                              <w:sz w:val="18"/>
                              <w:szCs w:val="18"/>
                            </w:rPr>
                            <w:t xml:space="preserve"> </w:t>
                          </w:r>
                          <w:r>
                            <w:rPr>
                              <w:rFonts w:ascii="Times New Roman" w:hAnsi="Times New Roman"/>
                              <w:sz w:val="18"/>
                              <w:szCs w:val="18"/>
                            </w:rPr>
                            <w:t>11</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 marzo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6" o:spid="_x0000_s1026" type="#_x0000_t202" style="position:absolute;margin-left:98.35pt;margin-top:35.8pt;width:115.7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" o:allowincell="f" filled="f" stroked="f">
              <v:textbox inset="0,0,0,0">
                <w:txbxContent>
                  <w:p w:rsidR="004633CC" w:rsidRDefault="004633CC" w:rsidP="004633CC">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Miércoles</w:t>
                    </w:r>
                    <w:r>
                      <w:rPr>
                        <w:rFonts w:ascii="Times New Roman" w:hAnsi="Times New Roman"/>
                        <w:spacing w:val="1"/>
                        <w:sz w:val="18"/>
                        <w:szCs w:val="18"/>
                      </w:rPr>
                      <w:t xml:space="preserve"> </w:t>
                    </w:r>
                    <w:r>
                      <w:rPr>
                        <w:rFonts w:ascii="Times New Roman" w:hAnsi="Times New Roman"/>
                        <w:sz w:val="18"/>
                        <w:szCs w:val="18"/>
                      </w:rPr>
                      <w:t>11</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 marzo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v:textbox>
              <w10:wrap anchorx="page" anchory="page"/>
            </v:shape>
          </w:pict>
        </mc:Fallback>
      </mc:AlternateContent>
    </w:r>
    <w:r>
      <w:rPr>
        <w:noProof/>
        <w:lang w:eastAsia="es-MX"/>
      </w:rPr>
      <mc:AlternateContent>
        <mc:Choice Requires="wps">
          <w:drawing>
            <wp:anchor distT="0" distB="0" distL="114300" distR="114300" simplePos="0" relativeHeight="251661312" behindDoc="1" locked="0" layoutInCell="0" allowOverlap="1">
              <wp:simplePos x="0" y="0"/>
              <wp:positionH relativeFrom="page">
                <wp:posOffset>3461385</wp:posOffset>
              </wp:positionH>
              <wp:positionV relativeFrom="page">
                <wp:posOffset>454660</wp:posOffset>
              </wp:positionV>
              <wp:extent cx="905510" cy="139700"/>
              <wp:effectExtent l="0" t="0" r="0"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3CC" w:rsidRDefault="004633CC" w:rsidP="004633CC">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 OFIC</w:t>
                          </w:r>
                          <w:r>
                            <w:rPr>
                              <w:rFonts w:ascii="Times New Roman" w:hAnsi="Times New Roman"/>
                              <w:spacing w:val="1"/>
                              <w:sz w:val="18"/>
                              <w:szCs w:val="18"/>
                            </w:rPr>
                            <w:t>I</w:t>
                          </w:r>
                          <w:r>
                            <w:rPr>
                              <w:rFonts w:ascii="Times New Roman" w:hAnsi="Times New Roman"/>
                              <w:sz w:val="18"/>
                              <w:szCs w:val="18"/>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5" o:spid="_x0000_s1027" type="#_x0000_t202" style="position:absolute;margin-left:272.55pt;margin-top:35.8pt;width:71.3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" o:allowincell="f" filled="f" stroked="f">
              <v:textbox inset="0,0,0,0">
                <w:txbxContent>
                  <w:p w:rsidR="004633CC" w:rsidRDefault="004633CC" w:rsidP="004633CC">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 OFIC</w:t>
                    </w:r>
                    <w:r>
                      <w:rPr>
                        <w:rFonts w:ascii="Times New Roman" w:hAnsi="Times New Roman"/>
                        <w:spacing w:val="1"/>
                        <w:sz w:val="18"/>
                        <w:szCs w:val="18"/>
                      </w:rPr>
                      <w:t>I</w:t>
                    </w:r>
                    <w:r>
                      <w:rPr>
                        <w:rFonts w:ascii="Times New Roman" w:hAnsi="Times New Roman"/>
                        <w:sz w:val="18"/>
                        <w:szCs w:val="18"/>
                      </w:rPr>
                      <w:t>AL</w:t>
                    </w:r>
                  </w:p>
                </w:txbxContent>
              </v:textbox>
              <w10:wrap anchorx="page" anchory="page"/>
            </v:shape>
          </w:pict>
        </mc:Fallback>
      </mc:AlternateContent>
    </w:r>
    <w:r>
      <w:rPr>
        <w:noProof/>
        <w:lang w:eastAsia="es-MX"/>
      </w:rPr>
      <mc:AlternateContent>
        <mc:Choice Requires="wps">
          <w:drawing>
            <wp:anchor distT="0" distB="0" distL="114300" distR="114300" simplePos="0" relativeHeight="251662336" behindDoc="1" locked="0" layoutInCell="0" allowOverlap="1">
              <wp:simplePos x="0" y="0"/>
              <wp:positionH relativeFrom="page">
                <wp:posOffset>6332855</wp:posOffset>
              </wp:positionH>
              <wp:positionV relativeFrom="page">
                <wp:posOffset>454660</wp:posOffset>
              </wp:positionV>
              <wp:extent cx="222250" cy="139700"/>
              <wp:effectExtent l="0" t="0" r="0"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3CC" w:rsidRDefault="004633CC" w:rsidP="004633CC">
                          <w:pPr>
                            <w:widowControl w:val="0"/>
                            <w:autoSpaceDE w:val="0"/>
                            <w:autoSpaceDN w:val="0"/>
                            <w:adjustRightInd w:val="0"/>
                            <w:spacing w:after="0" w:line="204" w:lineRule="exact"/>
                            <w:ind w:left="40" w:right="-20"/>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4" o:spid="_x0000_s1028" type="#_x0000_t202" style="position:absolute;margin-left:498.65pt;margin-top:35.8pt;width:17.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" o:allowincell="f" filled="f" stroked="f">
              <v:textbox inset="0,0,0,0">
                <w:txbxContent>
                  <w:p w:rsidR="004633CC" w:rsidRDefault="004633CC" w:rsidP="004633CC">
                    <w:pPr>
                      <w:widowControl w:val="0"/>
                      <w:autoSpaceDE w:val="0"/>
                      <w:autoSpaceDN w:val="0"/>
                      <w:adjustRightInd w:val="0"/>
                      <w:spacing w:after="0" w:line="204" w:lineRule="exact"/>
                      <w:ind w:left="40" w:right="-20"/>
                      <w:rPr>
                        <w:rFonts w:ascii="Times New Roman" w:hAnsi="Times New Roman"/>
                        <w:sz w:val="18"/>
                        <w:szCs w:val="18"/>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CC"/>
    <w:rsid w:val="004633CC"/>
    <w:rsid w:val="00540E0E"/>
    <w:rsid w:val="009B5D2A"/>
    <w:rsid w:val="00C90F32"/>
    <w:rsid w:val="00D831BD"/>
    <w:rsid w:val="00E03951"/>
    <w:rsid w:val="00EB2A9B"/>
    <w:rsid w:val="00F645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559FE"/>
  <w15:chartTrackingRefBased/>
  <w15:docId w15:val="{894080C3-5F05-4E83-80B8-BB1079C3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3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3CC"/>
  </w:style>
  <w:style w:type="paragraph" w:styleId="Piedepgina">
    <w:name w:val="footer"/>
    <w:basedOn w:val="Normal"/>
    <w:link w:val="PiedepginaCar"/>
    <w:uiPriority w:val="99"/>
    <w:unhideWhenUsed/>
    <w:rsid w:val="004633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3CC"/>
  </w:style>
  <w:style w:type="paragraph" w:customStyle="1" w:styleId="sum">
    <w:name w:val="sum"/>
    <w:basedOn w:val="Normal"/>
    <w:link w:val="sumCar"/>
    <w:rsid w:val="00F64584"/>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F64584"/>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540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1383</Words>
  <Characters>7608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4</cp:revision>
  <cp:lastPrinted>2020-03-11T16:47:00Z</cp:lastPrinted>
  <dcterms:created xsi:type="dcterms:W3CDTF">2020-03-11T16:09:00Z</dcterms:created>
  <dcterms:modified xsi:type="dcterms:W3CDTF">2020-03-11T16:47:00Z</dcterms:modified>
</cp:coreProperties>
</file>